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B8E" w:rsidRPr="00645295" w:rsidRDefault="00F30B8E" w:rsidP="003B1DF3">
      <w:pPr>
        <w:spacing w:after="0" w:line="240" w:lineRule="auto"/>
        <w:jc w:val="center"/>
        <w:rPr>
          <w:rFonts w:ascii="Times New Roman" w:hAnsi="Times New Roman" w:cs="Times New Roman"/>
          <w:b/>
          <w:color w:val="000000" w:themeColor="text1"/>
          <w:sz w:val="24"/>
          <w:szCs w:val="24"/>
        </w:rPr>
      </w:pPr>
      <w:bookmarkStart w:id="0" w:name="_GoBack"/>
      <w:bookmarkEnd w:id="0"/>
    </w:p>
    <w:p w:rsidR="00645295" w:rsidRPr="00645295" w:rsidRDefault="00645295" w:rsidP="003B1DF3">
      <w:pPr>
        <w:spacing w:after="0" w:line="240" w:lineRule="auto"/>
        <w:jc w:val="center"/>
        <w:rPr>
          <w:rFonts w:ascii="Times New Roman" w:hAnsi="Times New Roman" w:cs="Times New Roman"/>
          <w:b/>
          <w:color w:val="000000" w:themeColor="text1"/>
          <w:sz w:val="24"/>
          <w:szCs w:val="24"/>
        </w:rPr>
      </w:pPr>
    </w:p>
    <w:p w:rsidR="00645295" w:rsidRPr="00645295" w:rsidRDefault="00645295" w:rsidP="00645295">
      <w:pPr>
        <w:pStyle w:val="NormalWeb"/>
        <w:spacing w:before="0" w:beforeAutospacing="0" w:after="0" w:afterAutospacing="0"/>
        <w:jc w:val="center"/>
        <w:textAlignment w:val="baseline"/>
        <w:rPr>
          <w:rFonts w:asciiTheme="majorHAnsi" w:eastAsiaTheme="minorEastAsia" w:hAnsi="Arial"/>
          <w:bCs/>
          <w:color w:val="000000" w:themeColor="text1"/>
          <w:kern w:val="24"/>
          <w:sz w:val="64"/>
          <w:szCs w:val="64"/>
        </w:rPr>
      </w:pPr>
      <w:r w:rsidRPr="00645295">
        <w:rPr>
          <w:color w:val="000000" w:themeColor="text1"/>
        </w:rPr>
        <w:t>Walt Wolfram, North Carolina State University</w:t>
      </w:r>
      <w:r w:rsidRPr="00645295">
        <w:rPr>
          <w:rFonts w:asciiTheme="majorHAnsi" w:eastAsiaTheme="minorEastAsia" w:hAnsi="Arial"/>
          <w:bCs/>
          <w:color w:val="000000" w:themeColor="text1"/>
          <w:kern w:val="24"/>
          <w:sz w:val="64"/>
          <w:szCs w:val="64"/>
        </w:rPr>
        <w:t xml:space="preserve"> </w:t>
      </w:r>
    </w:p>
    <w:p w:rsidR="00807D1D" w:rsidRDefault="00645295" w:rsidP="00645295">
      <w:pPr>
        <w:pStyle w:val="NormalWeb"/>
        <w:spacing w:before="0" w:beforeAutospacing="0" w:after="0" w:afterAutospacing="0"/>
        <w:jc w:val="center"/>
        <w:textAlignment w:val="baseline"/>
        <w:rPr>
          <w:rFonts w:eastAsiaTheme="minorEastAsia"/>
          <w:bCs/>
          <w:color w:val="000000" w:themeColor="text1"/>
          <w:kern w:val="24"/>
        </w:rPr>
      </w:pPr>
      <w:r w:rsidRPr="00645295">
        <w:rPr>
          <w:rFonts w:eastAsiaTheme="minorEastAsia"/>
          <w:bCs/>
          <w:color w:val="000000" w:themeColor="text1"/>
          <w:kern w:val="24"/>
        </w:rPr>
        <w:t>Herr Research Center Symposium</w:t>
      </w:r>
    </w:p>
    <w:p w:rsidR="00645295" w:rsidRDefault="00645295" w:rsidP="00645295">
      <w:pPr>
        <w:pStyle w:val="NormalWeb"/>
        <w:spacing w:before="0" w:beforeAutospacing="0" w:after="0" w:afterAutospacing="0"/>
        <w:jc w:val="center"/>
        <w:textAlignment w:val="baseline"/>
        <w:rPr>
          <w:rFonts w:eastAsiaTheme="minorEastAsia"/>
          <w:bCs/>
          <w:color w:val="000000" w:themeColor="text1"/>
          <w:kern w:val="24"/>
        </w:rPr>
      </w:pPr>
      <w:r w:rsidRPr="00645295">
        <w:rPr>
          <w:rFonts w:eastAsiaTheme="minorEastAsia"/>
          <w:bCs/>
          <w:color w:val="000000" w:themeColor="text1"/>
          <w:kern w:val="24"/>
        </w:rPr>
        <w:t xml:space="preserve"> When Home and School Language Differ</w:t>
      </w:r>
      <w:r>
        <w:rPr>
          <w:rFonts w:eastAsiaTheme="minorEastAsia"/>
          <w:bCs/>
          <w:color w:val="000000" w:themeColor="text1"/>
          <w:kern w:val="24"/>
        </w:rPr>
        <w:t>:</w:t>
      </w:r>
    </w:p>
    <w:p w:rsidR="00645295" w:rsidRPr="00645295" w:rsidRDefault="00645295" w:rsidP="00645295">
      <w:pPr>
        <w:pStyle w:val="NormalWeb"/>
        <w:spacing w:before="0" w:beforeAutospacing="0" w:after="0" w:afterAutospacing="0"/>
        <w:jc w:val="center"/>
        <w:textAlignment w:val="baseline"/>
        <w:rPr>
          <w:color w:val="000000" w:themeColor="text1"/>
        </w:rPr>
      </w:pPr>
      <w:r>
        <w:rPr>
          <w:rFonts w:eastAsiaTheme="minorEastAsia"/>
          <w:bCs/>
          <w:color w:val="000000" w:themeColor="text1"/>
          <w:kern w:val="24"/>
        </w:rPr>
        <w:t xml:space="preserve"> </w:t>
      </w:r>
      <w:r w:rsidRPr="00645295">
        <w:rPr>
          <w:rFonts w:eastAsiaTheme="minorEastAsia"/>
          <w:bCs/>
          <w:color w:val="000000" w:themeColor="text1"/>
          <w:kern w:val="24"/>
        </w:rPr>
        <w:t>A Conversation on Bilingualism, Bidialectism, and School Performance</w:t>
      </w:r>
    </w:p>
    <w:p w:rsidR="00645295" w:rsidRDefault="00645295" w:rsidP="003B1DF3">
      <w:pPr>
        <w:spacing w:after="0" w:line="240" w:lineRule="auto"/>
        <w:jc w:val="center"/>
        <w:rPr>
          <w:rFonts w:ascii="Times New Roman" w:hAnsi="Times New Roman" w:cs="Times New Roman"/>
          <w:color w:val="000000" w:themeColor="text1"/>
          <w:sz w:val="24"/>
          <w:szCs w:val="24"/>
        </w:rPr>
      </w:pPr>
      <w:r w:rsidRPr="00645295">
        <w:rPr>
          <w:rFonts w:ascii="Times New Roman" w:hAnsi="Times New Roman" w:cs="Times New Roman"/>
          <w:color w:val="000000" w:themeColor="text1"/>
          <w:sz w:val="24"/>
          <w:szCs w:val="24"/>
        </w:rPr>
        <w:t>Erikson Institute, October 25, 2013</w:t>
      </w:r>
    </w:p>
    <w:p w:rsidR="009A357B" w:rsidRDefault="009A357B" w:rsidP="003B1DF3">
      <w:pPr>
        <w:spacing w:after="0" w:line="240" w:lineRule="auto"/>
        <w:jc w:val="center"/>
        <w:rPr>
          <w:rFonts w:ascii="Times New Roman" w:hAnsi="Times New Roman" w:cs="Times New Roman"/>
          <w:color w:val="000000" w:themeColor="text1"/>
          <w:sz w:val="24"/>
          <w:szCs w:val="24"/>
        </w:rPr>
      </w:pPr>
    </w:p>
    <w:p w:rsidR="009A357B" w:rsidRPr="009A357B" w:rsidRDefault="009A357B" w:rsidP="003B1DF3">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Selected Resources and Readings</w:t>
      </w:r>
    </w:p>
    <w:p w:rsidR="003B1DF3" w:rsidRPr="00645295" w:rsidRDefault="003B1DF3" w:rsidP="003B1DF3">
      <w:pPr>
        <w:tabs>
          <w:tab w:val="left" w:pos="-720"/>
        </w:tabs>
        <w:suppressAutoHyphens/>
        <w:spacing w:after="0" w:line="240" w:lineRule="auto"/>
        <w:ind w:left="360" w:hanging="360"/>
        <w:rPr>
          <w:rFonts w:ascii="Times New Roman" w:eastAsia="Times New Roman" w:hAnsi="Times New Roman" w:cs="Times New Roman"/>
          <w:color w:val="000000" w:themeColor="text1"/>
          <w:sz w:val="24"/>
          <w:szCs w:val="24"/>
        </w:rPr>
      </w:pPr>
    </w:p>
    <w:p w:rsidR="008C41CB" w:rsidRPr="00645295" w:rsidRDefault="00161F1F" w:rsidP="003B1DF3">
      <w:pPr>
        <w:tabs>
          <w:tab w:val="left" w:pos="-720"/>
        </w:tabs>
        <w:suppressAutoHyphens/>
        <w:spacing w:after="0" w:line="240" w:lineRule="auto"/>
        <w:ind w:left="360" w:hanging="360"/>
        <w:rPr>
          <w:rFonts w:ascii="Times New Roman" w:eastAsia="Times New Roman" w:hAnsi="Times New Roman" w:cs="Times New Roman"/>
          <w:color w:val="000000" w:themeColor="text1"/>
          <w:sz w:val="24"/>
          <w:szCs w:val="24"/>
        </w:rPr>
      </w:pPr>
      <w:r w:rsidRPr="00161F1F">
        <w:rPr>
          <w:rFonts w:ascii="Times New Roman" w:eastAsia="Times New Roman" w:hAnsi="Times New Roman" w:cs="Times New Roman"/>
          <w:color w:val="000000" w:themeColor="text1"/>
          <w:sz w:val="24"/>
          <w:szCs w:val="24"/>
        </w:rPr>
        <w:t xml:space="preserve">Adger, Carolyn, Walt Wolfram, and Donna Christian. 2007. </w:t>
      </w:r>
      <w:r w:rsidRPr="00161F1F">
        <w:rPr>
          <w:rFonts w:ascii="Times New Roman" w:eastAsia="Times New Roman" w:hAnsi="Times New Roman" w:cs="Times New Roman"/>
          <w:i/>
          <w:color w:val="000000" w:themeColor="text1"/>
          <w:sz w:val="24"/>
          <w:szCs w:val="24"/>
        </w:rPr>
        <w:t>Dialects in Schools and Communities</w:t>
      </w:r>
      <w:r w:rsidRPr="00161F1F">
        <w:rPr>
          <w:rFonts w:ascii="Times New Roman" w:eastAsia="Times New Roman" w:hAnsi="Times New Roman" w:cs="Times New Roman"/>
          <w:color w:val="000000" w:themeColor="text1"/>
          <w:sz w:val="24"/>
          <w:szCs w:val="24"/>
        </w:rPr>
        <w:t>, Second edition. Mahweh: Erlbaum</w:t>
      </w:r>
      <w:r w:rsidRPr="00645295">
        <w:rPr>
          <w:rFonts w:ascii="Times New Roman" w:eastAsia="Times New Roman" w:hAnsi="Times New Roman" w:cs="Times New Roman"/>
          <w:color w:val="000000" w:themeColor="text1"/>
          <w:sz w:val="24"/>
          <w:szCs w:val="24"/>
        </w:rPr>
        <w:t>.</w:t>
      </w:r>
    </w:p>
    <w:p w:rsidR="00932526" w:rsidRPr="00645295" w:rsidRDefault="00932526" w:rsidP="003B1DF3">
      <w:pPr>
        <w:tabs>
          <w:tab w:val="left" w:pos="-720"/>
        </w:tabs>
        <w:suppressAutoHyphens/>
        <w:spacing w:after="0" w:line="240" w:lineRule="auto"/>
        <w:ind w:left="360" w:hanging="360"/>
        <w:rPr>
          <w:rFonts w:ascii="Times New Roman" w:eastAsia="Times New Roman" w:hAnsi="Times New Roman" w:cs="Times New Roman"/>
          <w:color w:val="000000" w:themeColor="text1"/>
          <w:sz w:val="24"/>
          <w:szCs w:val="24"/>
        </w:rPr>
      </w:pPr>
    </w:p>
    <w:p w:rsidR="00D824A0" w:rsidRDefault="00664D9D" w:rsidP="003B1DF3">
      <w:pPr>
        <w:tabs>
          <w:tab w:val="left" w:pos="-720"/>
        </w:tabs>
        <w:suppressAutoHyphens/>
        <w:spacing w:after="0" w:line="240" w:lineRule="auto"/>
        <w:ind w:left="360"/>
        <w:rPr>
          <w:rFonts w:ascii="Times New Roman" w:hAnsi="Times New Roman" w:cs="Times New Roman"/>
          <w:color w:val="000000" w:themeColor="text1"/>
          <w:sz w:val="24"/>
          <w:szCs w:val="24"/>
        </w:rPr>
      </w:pPr>
      <w:r w:rsidRPr="00645295">
        <w:rPr>
          <w:rFonts w:ascii="Times New Roman" w:hAnsi="Times New Roman" w:cs="Times New Roman"/>
          <w:color w:val="000000" w:themeColor="text1"/>
          <w:sz w:val="24"/>
          <w:szCs w:val="24"/>
        </w:rPr>
        <w:t xml:space="preserve">A discussion of dialect differences in American English and their impact on education and everyday life </w:t>
      </w:r>
      <w:r w:rsidR="00932526" w:rsidRPr="00645295">
        <w:rPr>
          <w:rFonts w:ascii="Times New Roman" w:hAnsi="Times New Roman" w:cs="Times New Roman"/>
          <w:color w:val="000000" w:themeColor="text1"/>
          <w:sz w:val="24"/>
          <w:szCs w:val="24"/>
        </w:rPr>
        <w:t xml:space="preserve">that </w:t>
      </w:r>
      <w:r w:rsidRPr="00645295">
        <w:rPr>
          <w:rFonts w:ascii="Times New Roman" w:hAnsi="Times New Roman" w:cs="Times New Roman"/>
          <w:color w:val="000000" w:themeColor="text1"/>
          <w:sz w:val="24"/>
          <w:szCs w:val="24"/>
        </w:rPr>
        <w:t>explor</w:t>
      </w:r>
      <w:r w:rsidR="00932526" w:rsidRPr="00645295">
        <w:rPr>
          <w:rFonts w:ascii="Times New Roman" w:hAnsi="Times New Roman" w:cs="Times New Roman"/>
          <w:color w:val="000000" w:themeColor="text1"/>
          <w:sz w:val="24"/>
          <w:szCs w:val="24"/>
        </w:rPr>
        <w:t>es</w:t>
      </w:r>
      <w:r w:rsidRPr="00645295">
        <w:rPr>
          <w:rFonts w:ascii="Times New Roman" w:hAnsi="Times New Roman" w:cs="Times New Roman"/>
          <w:color w:val="000000" w:themeColor="text1"/>
          <w:sz w:val="24"/>
          <w:szCs w:val="24"/>
        </w:rPr>
        <w:t xml:space="preserve"> major issues that confront educational practitioners</w:t>
      </w:r>
      <w:r w:rsidR="00932526" w:rsidRPr="00645295">
        <w:rPr>
          <w:rFonts w:ascii="Times New Roman" w:hAnsi="Times New Roman" w:cs="Times New Roman"/>
          <w:color w:val="000000" w:themeColor="text1"/>
          <w:sz w:val="24"/>
          <w:szCs w:val="24"/>
        </w:rPr>
        <w:t xml:space="preserve">. Suggests </w:t>
      </w:r>
      <w:r w:rsidRPr="00645295">
        <w:rPr>
          <w:rFonts w:ascii="Times New Roman" w:hAnsi="Times New Roman" w:cs="Times New Roman"/>
          <w:color w:val="000000" w:themeColor="text1"/>
          <w:sz w:val="24"/>
          <w:szCs w:val="24"/>
        </w:rPr>
        <w:t>what practitioners can do to recognize students’ language abilities, support their language development, and expand their knowledge about dialects.</w:t>
      </w:r>
    </w:p>
    <w:p w:rsidR="00D824A0" w:rsidRDefault="00D824A0" w:rsidP="003B1DF3">
      <w:pPr>
        <w:tabs>
          <w:tab w:val="left" w:pos="-720"/>
        </w:tabs>
        <w:suppressAutoHyphens/>
        <w:spacing w:after="0" w:line="240" w:lineRule="auto"/>
        <w:ind w:left="360"/>
        <w:rPr>
          <w:rFonts w:ascii="Times New Roman" w:hAnsi="Times New Roman" w:cs="Times New Roman"/>
          <w:color w:val="000000" w:themeColor="text1"/>
          <w:sz w:val="24"/>
          <w:szCs w:val="24"/>
        </w:rPr>
      </w:pPr>
    </w:p>
    <w:p w:rsidR="00664D9D" w:rsidRPr="00645295" w:rsidRDefault="00D824A0" w:rsidP="00D824A0">
      <w:pPr>
        <w:tabs>
          <w:tab w:val="left" w:pos="-720"/>
        </w:tabs>
        <w:suppressAutoHyphens/>
        <w:spacing w:after="0" w:line="240" w:lineRule="auto"/>
        <w:ind w:left="360" w:hanging="270"/>
        <w:rPr>
          <w:rFonts w:ascii="Times New Roman" w:eastAsia="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Adger, Carolyn, </w:t>
      </w:r>
      <w:r w:rsidR="00807D1D">
        <w:rPr>
          <w:rFonts w:ascii="Times New Roman" w:hAnsi="Times New Roman" w:cs="Times New Roman"/>
          <w:color w:val="000000" w:themeColor="text1"/>
          <w:sz w:val="24"/>
          <w:szCs w:val="24"/>
        </w:rPr>
        <w:t>Catherine</w:t>
      </w:r>
      <w:r>
        <w:rPr>
          <w:rFonts w:ascii="Times New Roman" w:hAnsi="Times New Roman" w:cs="Times New Roman"/>
          <w:color w:val="000000" w:themeColor="text1"/>
          <w:sz w:val="24"/>
          <w:szCs w:val="24"/>
        </w:rPr>
        <w:t xml:space="preserve"> Snow, and Donna Christian (eds.) 2002. </w:t>
      </w:r>
      <w:r w:rsidRPr="00D824A0">
        <w:rPr>
          <w:rFonts w:ascii="Times New Roman" w:hAnsi="Times New Roman" w:cs="Times New Roman"/>
          <w:i/>
          <w:color w:val="000000" w:themeColor="text1"/>
          <w:sz w:val="24"/>
          <w:szCs w:val="24"/>
        </w:rPr>
        <w:t>What Teachers Need to Know about Language</w:t>
      </w:r>
      <w:r>
        <w:rPr>
          <w:rFonts w:ascii="Times New Roman" w:hAnsi="Times New Roman" w:cs="Times New Roman"/>
          <w:color w:val="000000" w:themeColor="text1"/>
          <w:sz w:val="24"/>
          <w:szCs w:val="24"/>
        </w:rPr>
        <w:t>. Washington, DC: Center for Applied Linguistics.</w:t>
      </w:r>
      <w:r w:rsidR="00664D9D" w:rsidRPr="00645295">
        <w:rPr>
          <w:rFonts w:ascii="Times New Roman" w:hAnsi="Times New Roman" w:cs="Times New Roman"/>
          <w:color w:val="000000" w:themeColor="text1"/>
          <w:sz w:val="24"/>
          <w:szCs w:val="24"/>
        </w:rPr>
        <w:t xml:space="preserve"> </w:t>
      </w:r>
    </w:p>
    <w:p w:rsidR="00D824A0" w:rsidRPr="00D824A0" w:rsidRDefault="00D824A0" w:rsidP="00D824A0">
      <w:pPr>
        <w:spacing w:before="100" w:beforeAutospacing="1" w:after="100" w:afterAutospacing="1"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discussion of the broad </w:t>
      </w:r>
      <w:r w:rsidRPr="00D824A0">
        <w:rPr>
          <w:rFonts w:ascii="Times New Roman" w:eastAsia="Times New Roman" w:hAnsi="Times New Roman" w:cs="Times New Roman"/>
          <w:sz w:val="24"/>
          <w:szCs w:val="24"/>
        </w:rPr>
        <w:t xml:space="preserve">knowledge about language </w:t>
      </w:r>
      <w:r>
        <w:rPr>
          <w:rFonts w:ascii="Times New Roman" w:eastAsia="Times New Roman" w:hAnsi="Times New Roman" w:cs="Times New Roman"/>
          <w:sz w:val="24"/>
          <w:szCs w:val="24"/>
        </w:rPr>
        <w:t xml:space="preserve">required to </w:t>
      </w:r>
      <w:r w:rsidRPr="00D824A0">
        <w:rPr>
          <w:rFonts w:ascii="Times New Roman" w:eastAsia="Times New Roman" w:hAnsi="Times New Roman" w:cs="Times New Roman"/>
          <w:sz w:val="24"/>
          <w:szCs w:val="24"/>
        </w:rPr>
        <w:t>support students' language and literacy development.</w:t>
      </w:r>
      <w:r>
        <w:rPr>
          <w:rFonts w:ascii="Times New Roman" w:eastAsia="Times New Roman" w:hAnsi="Times New Roman" w:cs="Times New Roman"/>
          <w:sz w:val="24"/>
          <w:szCs w:val="24"/>
        </w:rPr>
        <w:t xml:space="preserve"> Includes</w:t>
      </w:r>
      <w:r w:rsidRPr="00D824A0">
        <w:rPr>
          <w:rFonts w:ascii="Times New Roman" w:eastAsia="Times New Roman" w:hAnsi="Times New Roman" w:cs="Times New Roman"/>
          <w:sz w:val="24"/>
          <w:szCs w:val="24"/>
        </w:rPr>
        <w:t xml:space="preserve"> commentaries  from the perspectives of early childhood education, teacher certification, and teacher preparation and professional development</w:t>
      </w:r>
      <w:r>
        <w:rPr>
          <w:rFonts w:ascii="Times New Roman" w:eastAsia="Times New Roman" w:hAnsi="Times New Roman" w:cs="Times New Roman"/>
          <w:sz w:val="24"/>
          <w:szCs w:val="24"/>
        </w:rPr>
        <w:t xml:space="preserve">. The </w:t>
      </w:r>
      <w:r w:rsidRPr="00D824A0">
        <w:rPr>
          <w:rFonts w:ascii="Times New Roman" w:eastAsia="Times New Roman" w:hAnsi="Times New Roman" w:cs="Times New Roman"/>
          <w:sz w:val="24"/>
          <w:szCs w:val="24"/>
        </w:rPr>
        <w:t xml:space="preserve">volume is intended for educators in teacher preparation and professional development programs, for administrators and policymakers, and for teachers wanting to know more about the role that language plays in linguistically and culturally diverse schools. 2002. </w:t>
      </w:r>
    </w:p>
    <w:p w:rsidR="00D824A0" w:rsidRPr="00645295" w:rsidRDefault="00D824A0" w:rsidP="003B1DF3">
      <w:pPr>
        <w:tabs>
          <w:tab w:val="left" w:pos="-720"/>
        </w:tabs>
        <w:suppressAutoHyphens/>
        <w:spacing w:after="0" w:line="240" w:lineRule="auto"/>
        <w:ind w:left="360" w:hanging="360"/>
        <w:rPr>
          <w:rFonts w:ascii="Times New Roman" w:eastAsia="Times New Roman" w:hAnsi="Times New Roman" w:cs="Times New Roman"/>
          <w:color w:val="000000" w:themeColor="text1"/>
          <w:sz w:val="24"/>
          <w:szCs w:val="24"/>
        </w:rPr>
      </w:pPr>
    </w:p>
    <w:p w:rsidR="009D14DF" w:rsidRPr="00645295" w:rsidRDefault="0041335A" w:rsidP="003B1DF3">
      <w:pPr>
        <w:tabs>
          <w:tab w:val="left" w:pos="360"/>
          <w:tab w:val="center" w:pos="4680"/>
        </w:tabs>
        <w:suppressAutoHyphens/>
        <w:spacing w:after="0" w:line="240" w:lineRule="auto"/>
        <w:ind w:left="360" w:hanging="360"/>
        <w:rPr>
          <w:rFonts w:ascii="Times New Roman" w:eastAsia="Times New Roman" w:hAnsi="Times New Roman" w:cs="Times New Roman"/>
          <w:iCs/>
          <w:color w:val="000000" w:themeColor="text1"/>
          <w:sz w:val="24"/>
          <w:szCs w:val="24"/>
        </w:rPr>
      </w:pPr>
      <w:r w:rsidRPr="00645295">
        <w:rPr>
          <w:rFonts w:ascii="Times New Roman" w:eastAsia="Times New Roman" w:hAnsi="Times New Roman" w:cs="Times New Roman"/>
          <w:iCs/>
          <w:color w:val="000000" w:themeColor="text1"/>
          <w:sz w:val="24"/>
          <w:szCs w:val="24"/>
        </w:rPr>
        <w:t xml:space="preserve">Charity Hudley, Anne H. and Christine Mallinson. 2011. </w:t>
      </w:r>
      <w:r w:rsidRPr="00645295">
        <w:rPr>
          <w:rFonts w:ascii="Times New Roman" w:eastAsia="Times New Roman" w:hAnsi="Times New Roman" w:cs="Times New Roman"/>
          <w:i/>
          <w:iCs/>
          <w:color w:val="000000" w:themeColor="text1"/>
          <w:sz w:val="24"/>
          <w:szCs w:val="24"/>
        </w:rPr>
        <w:t>Understanding English Language Variation in U.S. Schools</w:t>
      </w:r>
      <w:r w:rsidRPr="00645295">
        <w:rPr>
          <w:rFonts w:ascii="Times New Roman" w:eastAsia="Times New Roman" w:hAnsi="Times New Roman" w:cs="Times New Roman"/>
          <w:iCs/>
          <w:color w:val="000000" w:themeColor="text1"/>
          <w:sz w:val="24"/>
          <w:szCs w:val="24"/>
        </w:rPr>
        <w:t xml:space="preserve">. Columbia </w:t>
      </w:r>
      <w:r w:rsidR="003B1DF3" w:rsidRPr="00645295">
        <w:rPr>
          <w:rFonts w:ascii="Times New Roman" w:eastAsia="Times New Roman" w:hAnsi="Times New Roman" w:cs="Times New Roman"/>
          <w:iCs/>
          <w:color w:val="000000" w:themeColor="text1"/>
          <w:sz w:val="24"/>
          <w:szCs w:val="24"/>
        </w:rPr>
        <w:t xml:space="preserve">University </w:t>
      </w:r>
      <w:r w:rsidRPr="00645295">
        <w:rPr>
          <w:rFonts w:ascii="Times New Roman" w:eastAsia="Times New Roman" w:hAnsi="Times New Roman" w:cs="Times New Roman"/>
          <w:iCs/>
          <w:color w:val="000000" w:themeColor="text1"/>
          <w:sz w:val="24"/>
          <w:szCs w:val="24"/>
        </w:rPr>
        <w:t>Teachers Press</w:t>
      </w:r>
      <w:r w:rsidR="00C97682" w:rsidRPr="00645295">
        <w:rPr>
          <w:rFonts w:ascii="Times New Roman" w:eastAsia="Times New Roman" w:hAnsi="Times New Roman" w:cs="Times New Roman"/>
          <w:iCs/>
          <w:color w:val="000000" w:themeColor="text1"/>
          <w:sz w:val="24"/>
          <w:szCs w:val="24"/>
        </w:rPr>
        <w:t>.</w:t>
      </w:r>
    </w:p>
    <w:p w:rsidR="00932526" w:rsidRPr="00645295" w:rsidRDefault="003B1DF3" w:rsidP="003B1DF3">
      <w:pPr>
        <w:tabs>
          <w:tab w:val="left" w:pos="360"/>
          <w:tab w:val="center" w:pos="4680"/>
        </w:tabs>
        <w:suppressAutoHyphens/>
        <w:spacing w:after="0" w:line="240" w:lineRule="auto"/>
        <w:ind w:left="360" w:hanging="360"/>
        <w:rPr>
          <w:rFonts w:ascii="Times New Roman" w:eastAsia="Times New Roman" w:hAnsi="Times New Roman" w:cs="Times New Roman"/>
          <w:iCs/>
          <w:color w:val="000000" w:themeColor="text1"/>
          <w:sz w:val="24"/>
          <w:szCs w:val="24"/>
        </w:rPr>
      </w:pPr>
      <w:r w:rsidRPr="00645295">
        <w:rPr>
          <w:rFonts w:ascii="Times New Roman" w:eastAsia="Times New Roman" w:hAnsi="Times New Roman" w:cs="Times New Roman"/>
          <w:iCs/>
          <w:color w:val="000000" w:themeColor="text1"/>
          <w:sz w:val="24"/>
          <w:szCs w:val="24"/>
        </w:rPr>
        <w:tab/>
      </w:r>
    </w:p>
    <w:p w:rsidR="003B1DF3" w:rsidRPr="00645295" w:rsidRDefault="00932526" w:rsidP="003B1DF3">
      <w:pPr>
        <w:tabs>
          <w:tab w:val="left" w:pos="360"/>
          <w:tab w:val="center" w:pos="4680"/>
        </w:tabs>
        <w:suppressAutoHyphens/>
        <w:spacing w:after="0" w:line="240" w:lineRule="auto"/>
        <w:ind w:left="360" w:hanging="360"/>
        <w:rPr>
          <w:rFonts w:ascii="Times New Roman" w:eastAsia="Times New Roman" w:hAnsi="Times New Roman" w:cs="Times New Roman"/>
          <w:iCs/>
          <w:color w:val="000000" w:themeColor="text1"/>
          <w:sz w:val="24"/>
          <w:szCs w:val="24"/>
        </w:rPr>
      </w:pPr>
      <w:r w:rsidRPr="00645295">
        <w:rPr>
          <w:rFonts w:ascii="Times New Roman" w:eastAsia="Times New Roman" w:hAnsi="Times New Roman" w:cs="Times New Roman"/>
          <w:iCs/>
          <w:color w:val="000000" w:themeColor="text1"/>
          <w:sz w:val="24"/>
          <w:szCs w:val="24"/>
        </w:rPr>
        <w:tab/>
        <w:t xml:space="preserve">Discusses how </w:t>
      </w:r>
      <w:r w:rsidR="003B1DF3" w:rsidRPr="00645295">
        <w:rPr>
          <w:rFonts w:ascii="Times New Roman" w:hAnsi="Times New Roman" w:cs="Times New Roman"/>
          <w:color w:val="000000" w:themeColor="text1"/>
          <w:sz w:val="24"/>
          <w:szCs w:val="24"/>
        </w:rPr>
        <w:t xml:space="preserve">classroom teachers </w:t>
      </w:r>
      <w:r w:rsidRPr="00645295">
        <w:rPr>
          <w:rFonts w:ascii="Times New Roman" w:hAnsi="Times New Roman" w:cs="Times New Roman"/>
          <w:color w:val="000000" w:themeColor="text1"/>
          <w:sz w:val="24"/>
          <w:szCs w:val="24"/>
        </w:rPr>
        <w:t xml:space="preserve">can </w:t>
      </w:r>
      <w:r w:rsidR="003B1DF3" w:rsidRPr="00645295">
        <w:rPr>
          <w:rFonts w:ascii="Times New Roman" w:hAnsi="Times New Roman" w:cs="Times New Roman"/>
          <w:color w:val="000000" w:themeColor="text1"/>
          <w:sz w:val="24"/>
          <w:szCs w:val="24"/>
        </w:rPr>
        <w:t xml:space="preserve">become attuned to </w:t>
      </w:r>
      <w:r w:rsidRPr="00645295">
        <w:rPr>
          <w:rFonts w:ascii="Times New Roman" w:hAnsi="Times New Roman" w:cs="Times New Roman"/>
          <w:color w:val="000000" w:themeColor="text1"/>
          <w:sz w:val="24"/>
          <w:szCs w:val="24"/>
        </w:rPr>
        <w:t xml:space="preserve">language </w:t>
      </w:r>
      <w:r w:rsidR="003B1DF3" w:rsidRPr="00645295">
        <w:rPr>
          <w:rFonts w:ascii="Times New Roman" w:hAnsi="Times New Roman" w:cs="Times New Roman"/>
          <w:color w:val="000000" w:themeColor="text1"/>
          <w:sz w:val="24"/>
          <w:szCs w:val="24"/>
        </w:rPr>
        <w:t xml:space="preserve">differences and offers practical strategies to support student achievement while fostering positive language attitudes in classrooms and beyond. </w:t>
      </w:r>
      <w:r w:rsidRPr="00645295">
        <w:rPr>
          <w:rFonts w:ascii="Times New Roman" w:hAnsi="Times New Roman" w:cs="Times New Roman"/>
          <w:color w:val="000000" w:themeColor="text1"/>
          <w:sz w:val="24"/>
          <w:szCs w:val="24"/>
        </w:rPr>
        <w:t>F</w:t>
      </w:r>
      <w:r w:rsidR="003B1DF3" w:rsidRPr="00645295">
        <w:rPr>
          <w:rFonts w:ascii="Times New Roman" w:hAnsi="Times New Roman" w:cs="Times New Roman"/>
          <w:color w:val="000000" w:themeColor="text1"/>
          <w:sz w:val="24"/>
          <w:szCs w:val="24"/>
        </w:rPr>
        <w:t>ocus</w:t>
      </w:r>
      <w:r w:rsidRPr="00645295">
        <w:rPr>
          <w:rFonts w:ascii="Times New Roman" w:hAnsi="Times New Roman" w:cs="Times New Roman"/>
          <w:color w:val="000000" w:themeColor="text1"/>
          <w:sz w:val="24"/>
          <w:szCs w:val="24"/>
        </w:rPr>
        <w:t>es</w:t>
      </w:r>
      <w:r w:rsidR="003B1DF3" w:rsidRPr="00645295">
        <w:rPr>
          <w:rFonts w:ascii="Times New Roman" w:hAnsi="Times New Roman" w:cs="Times New Roman"/>
          <w:color w:val="000000" w:themeColor="text1"/>
          <w:sz w:val="24"/>
          <w:szCs w:val="24"/>
        </w:rPr>
        <w:t xml:space="preserve"> on issues that are of everyday concern to those who are assessing the linguistic competence of students.</w:t>
      </w:r>
    </w:p>
    <w:p w:rsidR="00C97682" w:rsidRPr="00645295" w:rsidRDefault="00C97682" w:rsidP="003B1DF3">
      <w:pPr>
        <w:tabs>
          <w:tab w:val="left" w:pos="360"/>
          <w:tab w:val="center" w:pos="4680"/>
        </w:tabs>
        <w:suppressAutoHyphens/>
        <w:spacing w:after="0" w:line="240" w:lineRule="auto"/>
        <w:rPr>
          <w:rFonts w:ascii="Times New Roman" w:eastAsia="Times New Roman" w:hAnsi="Times New Roman" w:cs="Times New Roman"/>
          <w:iCs/>
          <w:color w:val="000000" w:themeColor="text1"/>
          <w:sz w:val="24"/>
          <w:szCs w:val="24"/>
        </w:rPr>
      </w:pPr>
    </w:p>
    <w:p w:rsidR="0041335A" w:rsidRPr="00645295" w:rsidRDefault="0041335A" w:rsidP="003B1DF3">
      <w:pPr>
        <w:tabs>
          <w:tab w:val="left" w:pos="360"/>
          <w:tab w:val="center" w:pos="4680"/>
        </w:tabs>
        <w:suppressAutoHyphens/>
        <w:spacing w:after="0" w:line="240" w:lineRule="auto"/>
        <w:ind w:left="360" w:hanging="360"/>
        <w:rPr>
          <w:rFonts w:ascii="Times New Roman" w:eastAsia="Times New Roman" w:hAnsi="Times New Roman" w:cs="Times New Roman"/>
          <w:iCs/>
          <w:color w:val="000000" w:themeColor="text1"/>
          <w:sz w:val="24"/>
          <w:szCs w:val="24"/>
        </w:rPr>
      </w:pPr>
      <w:r w:rsidRPr="00645295">
        <w:rPr>
          <w:rFonts w:ascii="Times New Roman" w:eastAsia="Times New Roman" w:hAnsi="Times New Roman" w:cs="Times New Roman"/>
          <w:iCs/>
          <w:color w:val="000000" w:themeColor="text1"/>
          <w:sz w:val="24"/>
          <w:szCs w:val="24"/>
        </w:rPr>
        <w:t xml:space="preserve">Charity Hudley, Anne H. and Christine Mallinson. Valuable Voices. </w:t>
      </w:r>
      <w:hyperlink r:id="rId5" w:history="1">
        <w:r w:rsidRPr="00807D1D">
          <w:rPr>
            <w:rStyle w:val="Hyperlink"/>
            <w:rFonts w:ascii="Times New Roman" w:eastAsia="Times New Roman" w:hAnsi="Times New Roman" w:cs="Times New Roman"/>
            <w:iCs/>
            <w:sz w:val="24"/>
            <w:szCs w:val="24"/>
          </w:rPr>
          <w:t>http://charityhudleymallinson.com/</w:t>
        </w:r>
      </w:hyperlink>
    </w:p>
    <w:p w:rsidR="00932526" w:rsidRPr="00645295" w:rsidRDefault="00932526" w:rsidP="003B1DF3">
      <w:pPr>
        <w:tabs>
          <w:tab w:val="left" w:pos="360"/>
          <w:tab w:val="center" w:pos="4680"/>
        </w:tabs>
        <w:suppressAutoHyphens/>
        <w:spacing w:after="0" w:line="240" w:lineRule="auto"/>
        <w:ind w:left="360"/>
        <w:rPr>
          <w:rFonts w:ascii="Times New Roman" w:eastAsia="Times New Roman" w:hAnsi="Times New Roman" w:cs="Times New Roman"/>
          <w:iCs/>
          <w:color w:val="000000" w:themeColor="text1"/>
          <w:sz w:val="24"/>
          <w:szCs w:val="24"/>
        </w:rPr>
      </w:pPr>
    </w:p>
    <w:p w:rsidR="0041335A" w:rsidRPr="00645295" w:rsidRDefault="0041335A" w:rsidP="003B1DF3">
      <w:pPr>
        <w:tabs>
          <w:tab w:val="left" w:pos="360"/>
          <w:tab w:val="center" w:pos="4680"/>
        </w:tabs>
        <w:suppressAutoHyphens/>
        <w:spacing w:after="0" w:line="240" w:lineRule="auto"/>
        <w:ind w:left="360"/>
        <w:rPr>
          <w:rFonts w:ascii="Times New Roman" w:eastAsia="Times New Roman" w:hAnsi="Times New Roman" w:cs="Times New Roman"/>
          <w:iCs/>
          <w:color w:val="000000" w:themeColor="text1"/>
          <w:sz w:val="24"/>
          <w:szCs w:val="24"/>
        </w:rPr>
      </w:pPr>
      <w:r w:rsidRPr="00645295">
        <w:rPr>
          <w:rFonts w:ascii="Times New Roman" w:eastAsia="Times New Roman" w:hAnsi="Times New Roman" w:cs="Times New Roman"/>
          <w:iCs/>
          <w:color w:val="000000" w:themeColor="text1"/>
          <w:sz w:val="24"/>
          <w:szCs w:val="24"/>
        </w:rPr>
        <w:t xml:space="preserve">Information about confronting language </w:t>
      </w:r>
      <w:r w:rsidR="00C97682" w:rsidRPr="00645295">
        <w:rPr>
          <w:rFonts w:ascii="Times New Roman" w:eastAsia="Times New Roman" w:hAnsi="Times New Roman" w:cs="Times New Roman"/>
          <w:iCs/>
          <w:color w:val="000000" w:themeColor="text1"/>
          <w:sz w:val="24"/>
          <w:szCs w:val="24"/>
        </w:rPr>
        <w:t xml:space="preserve">differences in </w:t>
      </w:r>
      <w:r w:rsidRPr="00645295">
        <w:rPr>
          <w:rFonts w:ascii="Times New Roman" w:eastAsia="Times New Roman" w:hAnsi="Times New Roman" w:cs="Times New Roman"/>
          <w:iCs/>
          <w:color w:val="000000" w:themeColor="text1"/>
          <w:sz w:val="24"/>
          <w:szCs w:val="24"/>
        </w:rPr>
        <w:t>school programs</w:t>
      </w:r>
      <w:r w:rsidR="00C97682" w:rsidRPr="00645295">
        <w:rPr>
          <w:rFonts w:ascii="Times New Roman" w:eastAsia="Times New Roman" w:hAnsi="Times New Roman" w:cs="Times New Roman"/>
          <w:iCs/>
          <w:color w:val="000000" w:themeColor="text1"/>
          <w:sz w:val="24"/>
          <w:szCs w:val="24"/>
        </w:rPr>
        <w:t xml:space="preserve">, extending from </w:t>
      </w:r>
      <w:r w:rsidRPr="00645295">
        <w:rPr>
          <w:rFonts w:ascii="Times New Roman" w:eastAsia="Times New Roman" w:hAnsi="Times New Roman" w:cs="Times New Roman"/>
          <w:iCs/>
          <w:color w:val="000000" w:themeColor="text1"/>
          <w:sz w:val="24"/>
          <w:szCs w:val="24"/>
        </w:rPr>
        <w:t xml:space="preserve">STEM </w:t>
      </w:r>
      <w:r w:rsidR="00C97682" w:rsidRPr="00645295">
        <w:rPr>
          <w:rFonts w:ascii="Times New Roman" w:eastAsia="Times New Roman" w:hAnsi="Times New Roman" w:cs="Times New Roman"/>
          <w:iCs/>
          <w:color w:val="000000" w:themeColor="text1"/>
          <w:sz w:val="24"/>
          <w:szCs w:val="24"/>
        </w:rPr>
        <w:t xml:space="preserve">programs </w:t>
      </w:r>
      <w:r w:rsidRPr="00645295">
        <w:rPr>
          <w:rFonts w:ascii="Times New Roman" w:eastAsia="Times New Roman" w:hAnsi="Times New Roman" w:cs="Times New Roman"/>
          <w:iCs/>
          <w:color w:val="000000" w:themeColor="text1"/>
          <w:sz w:val="24"/>
          <w:szCs w:val="24"/>
        </w:rPr>
        <w:t xml:space="preserve">to </w:t>
      </w:r>
      <w:r w:rsidR="00021712" w:rsidRPr="00645295">
        <w:rPr>
          <w:rFonts w:ascii="Times New Roman" w:eastAsia="Times New Roman" w:hAnsi="Times New Roman" w:cs="Times New Roman"/>
          <w:iCs/>
          <w:color w:val="000000" w:themeColor="text1"/>
          <w:sz w:val="24"/>
          <w:szCs w:val="24"/>
        </w:rPr>
        <w:t xml:space="preserve">the development of </w:t>
      </w:r>
      <w:r w:rsidRPr="00645295">
        <w:rPr>
          <w:rFonts w:ascii="Times New Roman" w:eastAsia="Times New Roman" w:hAnsi="Times New Roman" w:cs="Times New Roman"/>
          <w:iCs/>
          <w:color w:val="000000" w:themeColor="text1"/>
          <w:sz w:val="24"/>
          <w:szCs w:val="24"/>
        </w:rPr>
        <w:t>language awareness</w:t>
      </w:r>
      <w:r w:rsidR="00F30B8E" w:rsidRPr="00645295">
        <w:rPr>
          <w:rFonts w:ascii="Times New Roman" w:eastAsia="Times New Roman" w:hAnsi="Times New Roman" w:cs="Times New Roman"/>
          <w:iCs/>
          <w:color w:val="000000" w:themeColor="text1"/>
          <w:sz w:val="24"/>
          <w:szCs w:val="24"/>
        </w:rPr>
        <w:t xml:space="preserve"> programs</w:t>
      </w:r>
      <w:r w:rsidR="00C97682" w:rsidRPr="00645295">
        <w:rPr>
          <w:rFonts w:ascii="Times New Roman" w:eastAsia="Times New Roman" w:hAnsi="Times New Roman" w:cs="Times New Roman"/>
          <w:iCs/>
          <w:color w:val="000000" w:themeColor="text1"/>
          <w:sz w:val="24"/>
          <w:szCs w:val="24"/>
        </w:rPr>
        <w:t>.</w:t>
      </w:r>
    </w:p>
    <w:p w:rsidR="003B1DF3" w:rsidRPr="00645295" w:rsidRDefault="003B1DF3" w:rsidP="003B1DF3">
      <w:pPr>
        <w:tabs>
          <w:tab w:val="left" w:pos="360"/>
          <w:tab w:val="center" w:pos="4680"/>
        </w:tabs>
        <w:suppressAutoHyphens/>
        <w:spacing w:after="0" w:line="240" w:lineRule="auto"/>
        <w:ind w:left="360"/>
        <w:rPr>
          <w:rFonts w:ascii="Times New Roman" w:eastAsia="Times New Roman" w:hAnsi="Times New Roman" w:cs="Times New Roman"/>
          <w:iCs/>
          <w:color w:val="000000" w:themeColor="text1"/>
          <w:sz w:val="24"/>
          <w:szCs w:val="24"/>
        </w:rPr>
      </w:pPr>
    </w:p>
    <w:p w:rsidR="00AE4FBA" w:rsidRPr="00645295" w:rsidRDefault="00161C85" w:rsidP="003B1DF3">
      <w:pPr>
        <w:tabs>
          <w:tab w:val="center" w:pos="4680"/>
        </w:tabs>
        <w:suppressAutoHyphens/>
        <w:spacing w:after="0" w:line="240" w:lineRule="auto"/>
        <w:ind w:left="360" w:hanging="360"/>
        <w:rPr>
          <w:rFonts w:ascii="Times New Roman" w:eastAsia="Times New Roman" w:hAnsi="Times New Roman" w:cs="Times New Roman"/>
          <w:iCs/>
          <w:color w:val="000000" w:themeColor="text1"/>
          <w:sz w:val="24"/>
          <w:szCs w:val="24"/>
        </w:rPr>
      </w:pPr>
      <w:r w:rsidRPr="00645295">
        <w:rPr>
          <w:rFonts w:ascii="Times New Roman" w:eastAsia="Times New Roman" w:hAnsi="Times New Roman" w:cs="Times New Roman"/>
          <w:iCs/>
          <w:color w:val="000000" w:themeColor="text1"/>
          <w:sz w:val="24"/>
          <w:szCs w:val="24"/>
        </w:rPr>
        <w:t>Dialect Education Portal: North Carolina Language and Life Project</w:t>
      </w:r>
      <w:r w:rsidR="009D14DF" w:rsidRPr="00645295">
        <w:rPr>
          <w:rFonts w:ascii="Times New Roman" w:eastAsia="Times New Roman" w:hAnsi="Times New Roman" w:cs="Times New Roman"/>
          <w:iCs/>
          <w:color w:val="000000" w:themeColor="text1"/>
          <w:sz w:val="24"/>
          <w:szCs w:val="24"/>
        </w:rPr>
        <w:t xml:space="preserve"> Dialect Education Portal</w:t>
      </w:r>
      <w:r w:rsidRPr="00645295">
        <w:rPr>
          <w:rFonts w:ascii="Times New Roman" w:eastAsia="Times New Roman" w:hAnsi="Times New Roman" w:cs="Times New Roman"/>
          <w:iCs/>
          <w:color w:val="000000" w:themeColor="text1"/>
          <w:sz w:val="24"/>
          <w:szCs w:val="24"/>
        </w:rPr>
        <w:t xml:space="preserve">: </w:t>
      </w:r>
      <w:hyperlink r:id="rId6" w:history="1">
        <w:r w:rsidR="009D14DF" w:rsidRPr="00D824A0">
          <w:rPr>
            <w:rStyle w:val="Hyperlink"/>
            <w:rFonts w:ascii="Times New Roman" w:eastAsia="Times New Roman" w:hAnsi="Times New Roman" w:cs="Times New Roman"/>
            <w:iCs/>
            <w:sz w:val="24"/>
            <w:szCs w:val="24"/>
          </w:rPr>
          <w:t>http://www.ncsu.edu/linguistics/dialecteducation.php</w:t>
        </w:r>
      </w:hyperlink>
    </w:p>
    <w:p w:rsidR="00932526" w:rsidRPr="00645295" w:rsidRDefault="00932526" w:rsidP="003B1DF3">
      <w:pPr>
        <w:tabs>
          <w:tab w:val="left" w:pos="360"/>
          <w:tab w:val="center" w:pos="4680"/>
        </w:tabs>
        <w:suppressAutoHyphens/>
        <w:spacing w:after="0" w:line="240" w:lineRule="auto"/>
        <w:ind w:left="360"/>
        <w:rPr>
          <w:rFonts w:ascii="Times New Roman" w:eastAsia="Times New Roman" w:hAnsi="Times New Roman" w:cs="Times New Roman"/>
          <w:iCs/>
          <w:color w:val="000000" w:themeColor="text1"/>
          <w:sz w:val="24"/>
          <w:szCs w:val="24"/>
        </w:rPr>
      </w:pPr>
    </w:p>
    <w:p w:rsidR="009D14DF" w:rsidRPr="00645295" w:rsidRDefault="009D14DF" w:rsidP="003B1DF3">
      <w:pPr>
        <w:tabs>
          <w:tab w:val="left" w:pos="360"/>
          <w:tab w:val="center" w:pos="4680"/>
        </w:tabs>
        <w:suppressAutoHyphens/>
        <w:spacing w:after="0" w:line="240" w:lineRule="auto"/>
        <w:ind w:left="360"/>
        <w:rPr>
          <w:rFonts w:ascii="Times New Roman" w:eastAsia="Times New Roman" w:hAnsi="Times New Roman" w:cs="Times New Roman"/>
          <w:iCs/>
          <w:color w:val="000000" w:themeColor="text1"/>
          <w:sz w:val="24"/>
          <w:szCs w:val="24"/>
        </w:rPr>
      </w:pPr>
      <w:r w:rsidRPr="00645295">
        <w:rPr>
          <w:rFonts w:ascii="Times New Roman" w:eastAsia="Times New Roman" w:hAnsi="Times New Roman" w:cs="Times New Roman"/>
          <w:iCs/>
          <w:color w:val="000000" w:themeColor="text1"/>
          <w:sz w:val="24"/>
          <w:szCs w:val="24"/>
        </w:rPr>
        <w:t xml:space="preserve">A variety of </w:t>
      </w:r>
      <w:r w:rsidR="00C97682" w:rsidRPr="00645295">
        <w:rPr>
          <w:rFonts w:ascii="Times New Roman" w:eastAsia="Times New Roman" w:hAnsi="Times New Roman" w:cs="Times New Roman"/>
          <w:iCs/>
          <w:color w:val="000000" w:themeColor="text1"/>
          <w:sz w:val="24"/>
          <w:szCs w:val="24"/>
        </w:rPr>
        <w:t xml:space="preserve">lesson plans and </w:t>
      </w:r>
      <w:r w:rsidRPr="00645295">
        <w:rPr>
          <w:rFonts w:ascii="Times New Roman" w:eastAsia="Times New Roman" w:hAnsi="Times New Roman" w:cs="Times New Roman"/>
          <w:iCs/>
          <w:color w:val="000000" w:themeColor="text1"/>
          <w:sz w:val="24"/>
          <w:szCs w:val="24"/>
        </w:rPr>
        <w:t>dialect activities</w:t>
      </w:r>
      <w:r w:rsidR="00C97682" w:rsidRPr="00645295">
        <w:rPr>
          <w:rFonts w:ascii="Times New Roman" w:eastAsia="Times New Roman" w:hAnsi="Times New Roman" w:cs="Times New Roman"/>
          <w:iCs/>
          <w:color w:val="000000" w:themeColor="text1"/>
          <w:sz w:val="24"/>
          <w:szCs w:val="24"/>
        </w:rPr>
        <w:t xml:space="preserve"> for the classroom</w:t>
      </w:r>
      <w:r w:rsidRPr="00645295">
        <w:rPr>
          <w:rFonts w:ascii="Times New Roman" w:eastAsia="Times New Roman" w:hAnsi="Times New Roman" w:cs="Times New Roman"/>
          <w:iCs/>
          <w:color w:val="000000" w:themeColor="text1"/>
          <w:sz w:val="24"/>
          <w:szCs w:val="24"/>
        </w:rPr>
        <w:t>,</w:t>
      </w:r>
      <w:r w:rsidR="00C97682" w:rsidRPr="00645295">
        <w:rPr>
          <w:rFonts w:ascii="Times New Roman" w:eastAsia="Times New Roman" w:hAnsi="Times New Roman" w:cs="Times New Roman"/>
          <w:iCs/>
          <w:color w:val="000000" w:themeColor="text1"/>
          <w:sz w:val="24"/>
          <w:szCs w:val="24"/>
        </w:rPr>
        <w:t xml:space="preserve"> as well as a collection of </w:t>
      </w:r>
      <w:r w:rsidRPr="00645295">
        <w:rPr>
          <w:rFonts w:ascii="Times New Roman" w:eastAsia="Times New Roman" w:hAnsi="Times New Roman" w:cs="Times New Roman"/>
          <w:iCs/>
          <w:color w:val="000000" w:themeColor="text1"/>
          <w:sz w:val="24"/>
          <w:szCs w:val="24"/>
        </w:rPr>
        <w:t>other resources for educators.</w:t>
      </w:r>
    </w:p>
    <w:p w:rsidR="00394230" w:rsidRPr="00645295" w:rsidRDefault="00394230" w:rsidP="003B1DF3">
      <w:pPr>
        <w:tabs>
          <w:tab w:val="left" w:pos="360"/>
          <w:tab w:val="center" w:pos="4680"/>
        </w:tabs>
        <w:suppressAutoHyphens/>
        <w:spacing w:after="0" w:line="240" w:lineRule="auto"/>
        <w:ind w:left="360"/>
        <w:rPr>
          <w:rFonts w:ascii="Times New Roman" w:eastAsia="Times New Roman" w:hAnsi="Times New Roman" w:cs="Times New Roman"/>
          <w:iCs/>
          <w:color w:val="000000" w:themeColor="text1"/>
          <w:sz w:val="24"/>
          <w:szCs w:val="24"/>
        </w:rPr>
      </w:pPr>
    </w:p>
    <w:p w:rsidR="00394230" w:rsidRPr="00645295" w:rsidRDefault="00394230" w:rsidP="00394230">
      <w:pPr>
        <w:tabs>
          <w:tab w:val="left" w:pos="0"/>
          <w:tab w:val="center" w:pos="4680"/>
        </w:tabs>
        <w:suppressAutoHyphens/>
        <w:spacing w:after="0" w:line="240" w:lineRule="auto"/>
        <w:rPr>
          <w:rFonts w:ascii="Times New Roman" w:hAnsi="Times New Roman" w:cs="Times New Roman"/>
          <w:color w:val="000000" w:themeColor="text1"/>
          <w:sz w:val="24"/>
          <w:szCs w:val="24"/>
        </w:rPr>
      </w:pPr>
      <w:r w:rsidRPr="00645295">
        <w:rPr>
          <w:rFonts w:ascii="Times New Roman" w:eastAsia="Times New Roman" w:hAnsi="Times New Roman" w:cs="Times New Roman"/>
          <w:iCs/>
          <w:color w:val="000000" w:themeColor="text1"/>
          <w:sz w:val="24"/>
          <w:szCs w:val="24"/>
        </w:rPr>
        <w:t xml:space="preserve">Do you Speak American? </w:t>
      </w:r>
      <w:hyperlink r:id="rId7" w:history="1">
        <w:r w:rsidRPr="00D824A0">
          <w:rPr>
            <w:rStyle w:val="Hyperlink"/>
            <w:rFonts w:ascii="Times New Roman" w:hAnsi="Times New Roman" w:cs="Times New Roman"/>
            <w:sz w:val="24"/>
            <w:szCs w:val="24"/>
          </w:rPr>
          <w:t>http://www.pbs.org/speak/education/</w:t>
        </w:r>
      </w:hyperlink>
    </w:p>
    <w:p w:rsidR="00394230" w:rsidRPr="00645295" w:rsidRDefault="00394230" w:rsidP="00394230">
      <w:pPr>
        <w:tabs>
          <w:tab w:val="left" w:pos="360"/>
        </w:tabs>
        <w:suppressAutoHyphens/>
        <w:spacing w:after="0" w:line="240" w:lineRule="auto"/>
        <w:ind w:left="360" w:hanging="360"/>
        <w:rPr>
          <w:rFonts w:ascii="Times New Roman" w:hAnsi="Times New Roman" w:cs="Times New Roman"/>
          <w:color w:val="000000" w:themeColor="text1"/>
          <w:sz w:val="24"/>
          <w:szCs w:val="24"/>
        </w:rPr>
      </w:pPr>
      <w:r w:rsidRPr="00645295">
        <w:rPr>
          <w:rFonts w:ascii="Times New Roman" w:hAnsi="Times New Roman" w:cs="Times New Roman"/>
          <w:color w:val="000000" w:themeColor="text1"/>
          <w:sz w:val="24"/>
          <w:szCs w:val="24"/>
        </w:rPr>
        <w:lastRenderedPageBreak/>
        <w:tab/>
        <w:t xml:space="preserve">A 9-12 grade curriculum designed to support the PBS documentary </w:t>
      </w:r>
      <w:r w:rsidRPr="00645295">
        <w:rPr>
          <w:rFonts w:ascii="Times New Roman" w:hAnsi="Times New Roman" w:cs="Times New Roman"/>
          <w:bCs/>
          <w:i/>
          <w:iCs/>
          <w:color w:val="000000" w:themeColor="text1"/>
          <w:sz w:val="24"/>
          <w:szCs w:val="24"/>
        </w:rPr>
        <w:t xml:space="preserve">Do You Speak </w:t>
      </w:r>
      <w:r w:rsidR="00F30B8E" w:rsidRPr="00645295">
        <w:rPr>
          <w:rFonts w:ascii="Times New Roman" w:hAnsi="Times New Roman" w:cs="Times New Roman"/>
          <w:bCs/>
          <w:i/>
          <w:iCs/>
          <w:color w:val="000000" w:themeColor="text1"/>
          <w:sz w:val="24"/>
          <w:szCs w:val="24"/>
        </w:rPr>
        <w:t>A</w:t>
      </w:r>
      <w:r w:rsidRPr="00645295">
        <w:rPr>
          <w:rFonts w:ascii="Times New Roman" w:hAnsi="Times New Roman" w:cs="Times New Roman"/>
          <w:bCs/>
          <w:i/>
          <w:iCs/>
          <w:color w:val="000000" w:themeColor="text1"/>
          <w:sz w:val="24"/>
          <w:szCs w:val="24"/>
        </w:rPr>
        <w:t>merican?</w:t>
      </w:r>
      <w:r w:rsidRPr="00645295">
        <w:rPr>
          <w:rFonts w:ascii="Times New Roman" w:hAnsi="Times New Roman" w:cs="Times New Roman"/>
          <w:color w:val="000000" w:themeColor="text1"/>
          <w:sz w:val="24"/>
          <w:szCs w:val="24"/>
        </w:rPr>
        <w:t> Includes five units based on the three-hour program.</w:t>
      </w:r>
    </w:p>
    <w:p w:rsidR="003B1DF3" w:rsidRPr="00645295" w:rsidRDefault="00394230" w:rsidP="00394230">
      <w:pPr>
        <w:tabs>
          <w:tab w:val="left" w:pos="360"/>
        </w:tabs>
        <w:suppressAutoHyphens/>
        <w:spacing w:after="0" w:line="240" w:lineRule="auto"/>
        <w:ind w:left="360" w:hanging="360"/>
        <w:rPr>
          <w:rFonts w:ascii="Times New Roman" w:eastAsia="Times New Roman" w:hAnsi="Times New Roman" w:cs="Times New Roman"/>
          <w:iCs/>
          <w:color w:val="000000" w:themeColor="text1"/>
          <w:sz w:val="24"/>
          <w:szCs w:val="24"/>
        </w:rPr>
      </w:pPr>
      <w:r w:rsidRPr="00645295">
        <w:rPr>
          <w:rFonts w:ascii="Times New Roman" w:hAnsi="Times New Roman" w:cs="Times New Roman"/>
          <w:color w:val="000000" w:themeColor="text1"/>
          <w:sz w:val="24"/>
          <w:szCs w:val="24"/>
        </w:rPr>
        <w:t xml:space="preserve"> </w:t>
      </w:r>
    </w:p>
    <w:p w:rsidR="00161C85" w:rsidRPr="00645295" w:rsidRDefault="00AE4FBA" w:rsidP="003B1DF3">
      <w:pPr>
        <w:tabs>
          <w:tab w:val="left" w:pos="360"/>
          <w:tab w:val="center" w:pos="4680"/>
        </w:tabs>
        <w:suppressAutoHyphens/>
        <w:spacing w:after="0" w:line="240" w:lineRule="auto"/>
        <w:ind w:left="360" w:hanging="360"/>
        <w:rPr>
          <w:rFonts w:ascii="Times New Roman" w:eastAsia="Times New Roman" w:hAnsi="Times New Roman" w:cs="Times New Roman"/>
          <w:iCs/>
          <w:color w:val="000000" w:themeColor="text1"/>
          <w:sz w:val="24"/>
          <w:szCs w:val="24"/>
        </w:rPr>
      </w:pPr>
      <w:r w:rsidRPr="00645295">
        <w:rPr>
          <w:rFonts w:ascii="Times New Roman" w:eastAsia="Times New Roman" w:hAnsi="Times New Roman" w:cs="Times New Roman"/>
          <w:iCs/>
          <w:color w:val="000000" w:themeColor="text1"/>
          <w:sz w:val="24"/>
          <w:szCs w:val="24"/>
        </w:rPr>
        <w:t xml:space="preserve">North Carolina </w:t>
      </w:r>
      <w:r w:rsidR="00664D9D" w:rsidRPr="00645295">
        <w:rPr>
          <w:rFonts w:ascii="Times New Roman" w:eastAsia="Times New Roman" w:hAnsi="Times New Roman" w:cs="Times New Roman"/>
          <w:iCs/>
          <w:color w:val="000000" w:themeColor="text1"/>
          <w:sz w:val="24"/>
          <w:szCs w:val="24"/>
        </w:rPr>
        <w:t xml:space="preserve">Language and Life (NCLLP) </w:t>
      </w:r>
      <w:r w:rsidRPr="00645295">
        <w:rPr>
          <w:rFonts w:ascii="Times New Roman" w:eastAsia="Times New Roman" w:hAnsi="Times New Roman" w:cs="Times New Roman"/>
          <w:iCs/>
          <w:color w:val="000000" w:themeColor="text1"/>
          <w:sz w:val="24"/>
          <w:szCs w:val="24"/>
        </w:rPr>
        <w:t>You Tube C</w:t>
      </w:r>
      <w:r w:rsidR="00664D9D" w:rsidRPr="00645295">
        <w:rPr>
          <w:rFonts w:ascii="Times New Roman" w:eastAsia="Times New Roman" w:hAnsi="Times New Roman" w:cs="Times New Roman"/>
          <w:iCs/>
          <w:color w:val="000000" w:themeColor="text1"/>
          <w:sz w:val="24"/>
          <w:szCs w:val="24"/>
        </w:rPr>
        <w:t>hannel</w:t>
      </w:r>
      <w:r w:rsidRPr="00645295">
        <w:rPr>
          <w:rFonts w:ascii="Times New Roman" w:eastAsia="Times New Roman" w:hAnsi="Times New Roman" w:cs="Times New Roman"/>
          <w:iCs/>
          <w:color w:val="000000" w:themeColor="text1"/>
          <w:sz w:val="24"/>
          <w:szCs w:val="24"/>
        </w:rPr>
        <w:t xml:space="preserve">: </w:t>
      </w:r>
      <w:hyperlink r:id="rId8" w:history="1">
        <w:r w:rsidRPr="00D824A0">
          <w:rPr>
            <w:rStyle w:val="Hyperlink"/>
            <w:rFonts w:ascii="Times New Roman" w:eastAsia="Times New Roman" w:hAnsi="Times New Roman" w:cs="Times New Roman"/>
            <w:iCs/>
            <w:sz w:val="24"/>
            <w:szCs w:val="24"/>
          </w:rPr>
          <w:t>http://www.youtube.com/user/NCLLP</w:t>
        </w:r>
      </w:hyperlink>
    </w:p>
    <w:p w:rsidR="00932526" w:rsidRPr="00645295" w:rsidRDefault="00932526" w:rsidP="003B1DF3">
      <w:pPr>
        <w:tabs>
          <w:tab w:val="left" w:pos="360"/>
          <w:tab w:val="center" w:pos="4680"/>
        </w:tabs>
        <w:suppressAutoHyphens/>
        <w:spacing w:after="0" w:line="240" w:lineRule="auto"/>
        <w:ind w:left="360"/>
        <w:rPr>
          <w:rFonts w:ascii="Times New Roman" w:eastAsia="Times New Roman" w:hAnsi="Times New Roman" w:cs="Times New Roman"/>
          <w:iCs/>
          <w:color w:val="000000" w:themeColor="text1"/>
          <w:sz w:val="24"/>
          <w:szCs w:val="24"/>
        </w:rPr>
      </w:pPr>
    </w:p>
    <w:p w:rsidR="003B1DF3" w:rsidRPr="00645295" w:rsidRDefault="00664D9D" w:rsidP="003B1DF3">
      <w:pPr>
        <w:tabs>
          <w:tab w:val="left" w:pos="360"/>
          <w:tab w:val="center" w:pos="4680"/>
        </w:tabs>
        <w:suppressAutoHyphens/>
        <w:spacing w:after="0" w:line="240" w:lineRule="auto"/>
        <w:ind w:left="360"/>
        <w:rPr>
          <w:rFonts w:ascii="Times New Roman" w:eastAsia="Times New Roman" w:hAnsi="Times New Roman" w:cs="Times New Roman"/>
          <w:iCs/>
          <w:color w:val="000000" w:themeColor="text1"/>
          <w:sz w:val="24"/>
          <w:szCs w:val="24"/>
        </w:rPr>
      </w:pPr>
      <w:r w:rsidRPr="00645295">
        <w:rPr>
          <w:rFonts w:ascii="Times New Roman" w:eastAsia="Times New Roman" w:hAnsi="Times New Roman" w:cs="Times New Roman"/>
          <w:iCs/>
          <w:color w:val="000000" w:themeColor="text1"/>
          <w:sz w:val="24"/>
          <w:szCs w:val="24"/>
        </w:rPr>
        <w:t xml:space="preserve">A compilation of more </w:t>
      </w:r>
      <w:r w:rsidR="00AE4FBA" w:rsidRPr="00645295">
        <w:rPr>
          <w:rFonts w:ascii="Times New Roman" w:eastAsia="Times New Roman" w:hAnsi="Times New Roman" w:cs="Times New Roman"/>
          <w:iCs/>
          <w:color w:val="000000" w:themeColor="text1"/>
          <w:sz w:val="24"/>
          <w:szCs w:val="24"/>
        </w:rPr>
        <w:t xml:space="preserve">than 30 </w:t>
      </w:r>
      <w:r w:rsidRPr="00645295">
        <w:rPr>
          <w:rFonts w:ascii="Times New Roman" w:eastAsia="Times New Roman" w:hAnsi="Times New Roman" w:cs="Times New Roman"/>
          <w:iCs/>
          <w:color w:val="000000" w:themeColor="text1"/>
          <w:sz w:val="24"/>
          <w:szCs w:val="24"/>
        </w:rPr>
        <w:t>4</w:t>
      </w:r>
      <w:r w:rsidR="00AE4FBA" w:rsidRPr="00645295">
        <w:rPr>
          <w:rFonts w:ascii="Times New Roman" w:eastAsia="Times New Roman" w:hAnsi="Times New Roman" w:cs="Times New Roman"/>
          <w:iCs/>
          <w:color w:val="000000" w:themeColor="text1"/>
          <w:sz w:val="24"/>
          <w:szCs w:val="24"/>
        </w:rPr>
        <w:t>-</w:t>
      </w:r>
      <w:r w:rsidRPr="00645295">
        <w:rPr>
          <w:rFonts w:ascii="Times New Roman" w:eastAsia="Times New Roman" w:hAnsi="Times New Roman" w:cs="Times New Roman"/>
          <w:iCs/>
          <w:color w:val="000000" w:themeColor="text1"/>
          <w:sz w:val="24"/>
          <w:szCs w:val="24"/>
        </w:rPr>
        <w:t xml:space="preserve">6 </w:t>
      </w:r>
      <w:r w:rsidR="00AE4FBA" w:rsidRPr="00645295">
        <w:rPr>
          <w:rFonts w:ascii="Times New Roman" w:eastAsia="Times New Roman" w:hAnsi="Times New Roman" w:cs="Times New Roman"/>
          <w:iCs/>
          <w:color w:val="000000" w:themeColor="text1"/>
          <w:sz w:val="24"/>
          <w:szCs w:val="24"/>
        </w:rPr>
        <w:t xml:space="preserve">minute vignettes </w:t>
      </w:r>
      <w:r w:rsidRPr="00645295">
        <w:rPr>
          <w:rFonts w:ascii="Times New Roman" w:eastAsia="Times New Roman" w:hAnsi="Times New Roman" w:cs="Times New Roman"/>
          <w:iCs/>
          <w:color w:val="000000" w:themeColor="text1"/>
          <w:sz w:val="24"/>
          <w:szCs w:val="24"/>
        </w:rPr>
        <w:t xml:space="preserve">illustrating </w:t>
      </w:r>
      <w:r w:rsidR="00AE4FBA" w:rsidRPr="00645295">
        <w:rPr>
          <w:rFonts w:ascii="Times New Roman" w:eastAsia="Times New Roman" w:hAnsi="Times New Roman" w:cs="Times New Roman"/>
          <w:iCs/>
          <w:color w:val="000000" w:themeColor="text1"/>
          <w:sz w:val="24"/>
          <w:szCs w:val="24"/>
        </w:rPr>
        <w:t>diverse regional and ethnic varieties of American English</w:t>
      </w:r>
      <w:r w:rsidRPr="00645295">
        <w:rPr>
          <w:rFonts w:ascii="Times New Roman" w:eastAsia="Times New Roman" w:hAnsi="Times New Roman" w:cs="Times New Roman"/>
          <w:iCs/>
          <w:color w:val="000000" w:themeColor="text1"/>
          <w:sz w:val="24"/>
          <w:szCs w:val="24"/>
        </w:rPr>
        <w:t xml:space="preserve"> </w:t>
      </w:r>
      <w:r w:rsidR="00634F2A" w:rsidRPr="00645295">
        <w:rPr>
          <w:rFonts w:ascii="Times New Roman" w:eastAsia="Times New Roman" w:hAnsi="Times New Roman" w:cs="Times New Roman"/>
          <w:iCs/>
          <w:color w:val="000000" w:themeColor="text1"/>
          <w:sz w:val="24"/>
          <w:szCs w:val="24"/>
        </w:rPr>
        <w:t xml:space="preserve">and other languages (Spanish, Cherokee, Lebanese Arabic) </w:t>
      </w:r>
      <w:r w:rsidRPr="00645295">
        <w:rPr>
          <w:rFonts w:ascii="Times New Roman" w:eastAsia="Times New Roman" w:hAnsi="Times New Roman" w:cs="Times New Roman"/>
          <w:iCs/>
          <w:color w:val="000000" w:themeColor="text1"/>
          <w:sz w:val="24"/>
          <w:szCs w:val="24"/>
        </w:rPr>
        <w:t xml:space="preserve">from the documentaries </w:t>
      </w:r>
      <w:r w:rsidR="003B1DF3" w:rsidRPr="00645295">
        <w:rPr>
          <w:rFonts w:ascii="Times New Roman" w:eastAsia="Times New Roman" w:hAnsi="Times New Roman" w:cs="Times New Roman"/>
          <w:iCs/>
          <w:color w:val="000000" w:themeColor="text1"/>
          <w:sz w:val="24"/>
          <w:szCs w:val="24"/>
        </w:rPr>
        <w:t xml:space="preserve">produced by </w:t>
      </w:r>
      <w:r w:rsidRPr="00645295">
        <w:rPr>
          <w:rFonts w:ascii="Times New Roman" w:eastAsia="Times New Roman" w:hAnsi="Times New Roman" w:cs="Times New Roman"/>
          <w:iCs/>
          <w:color w:val="000000" w:themeColor="text1"/>
          <w:sz w:val="24"/>
          <w:szCs w:val="24"/>
        </w:rPr>
        <w:t>the NCLLP</w:t>
      </w:r>
      <w:r w:rsidR="00634F2A" w:rsidRPr="00645295">
        <w:rPr>
          <w:rFonts w:ascii="Times New Roman" w:eastAsia="Times New Roman" w:hAnsi="Times New Roman" w:cs="Times New Roman"/>
          <w:iCs/>
          <w:color w:val="000000" w:themeColor="text1"/>
          <w:sz w:val="24"/>
          <w:szCs w:val="24"/>
        </w:rPr>
        <w:t>.  Major Southern regional and socioethnic varieties (</w:t>
      </w:r>
      <w:r w:rsidR="00AE4FBA" w:rsidRPr="00645295">
        <w:rPr>
          <w:rFonts w:ascii="Times New Roman" w:eastAsia="Times New Roman" w:hAnsi="Times New Roman" w:cs="Times New Roman"/>
          <w:iCs/>
          <w:color w:val="000000" w:themeColor="text1"/>
          <w:sz w:val="24"/>
          <w:szCs w:val="24"/>
        </w:rPr>
        <w:t>e.g. Appalachian English, African American English, Native American Indian</w:t>
      </w:r>
      <w:r w:rsidR="00A97636" w:rsidRPr="00645295">
        <w:rPr>
          <w:rFonts w:ascii="Times New Roman" w:eastAsia="Times New Roman" w:hAnsi="Times New Roman" w:cs="Times New Roman"/>
          <w:iCs/>
          <w:color w:val="000000" w:themeColor="text1"/>
          <w:sz w:val="24"/>
          <w:szCs w:val="24"/>
        </w:rPr>
        <w:t>, Outer Banks English, Southern English, etc.)</w:t>
      </w:r>
      <w:r w:rsidR="00AE4FBA" w:rsidRPr="00645295">
        <w:rPr>
          <w:rFonts w:ascii="Times New Roman" w:eastAsia="Times New Roman" w:hAnsi="Times New Roman" w:cs="Times New Roman"/>
          <w:iCs/>
          <w:color w:val="000000" w:themeColor="text1"/>
          <w:sz w:val="24"/>
          <w:szCs w:val="24"/>
        </w:rPr>
        <w:t xml:space="preserve"> </w:t>
      </w:r>
      <w:r w:rsidR="00634F2A" w:rsidRPr="00645295">
        <w:rPr>
          <w:rFonts w:ascii="Times New Roman" w:eastAsia="Times New Roman" w:hAnsi="Times New Roman" w:cs="Times New Roman"/>
          <w:iCs/>
          <w:color w:val="000000" w:themeColor="text1"/>
          <w:sz w:val="24"/>
          <w:szCs w:val="24"/>
        </w:rPr>
        <w:t>are included.</w:t>
      </w:r>
    </w:p>
    <w:p w:rsidR="00AE4FBA" w:rsidRPr="00645295" w:rsidRDefault="00AE4FBA" w:rsidP="003B1DF3">
      <w:pPr>
        <w:tabs>
          <w:tab w:val="left" w:pos="360"/>
          <w:tab w:val="center" w:pos="4680"/>
        </w:tabs>
        <w:suppressAutoHyphens/>
        <w:spacing w:after="0" w:line="240" w:lineRule="auto"/>
        <w:ind w:left="360"/>
        <w:rPr>
          <w:rFonts w:ascii="Times New Roman" w:eastAsia="Times New Roman" w:hAnsi="Times New Roman" w:cs="Times New Roman"/>
          <w:iCs/>
          <w:color w:val="000000" w:themeColor="text1"/>
          <w:sz w:val="24"/>
          <w:szCs w:val="24"/>
        </w:rPr>
      </w:pPr>
      <w:r w:rsidRPr="00645295">
        <w:rPr>
          <w:rFonts w:ascii="Times New Roman" w:eastAsia="Times New Roman" w:hAnsi="Times New Roman" w:cs="Times New Roman"/>
          <w:iCs/>
          <w:color w:val="000000" w:themeColor="text1"/>
          <w:sz w:val="24"/>
          <w:szCs w:val="24"/>
        </w:rPr>
        <w:t xml:space="preserve"> </w:t>
      </w:r>
    </w:p>
    <w:p w:rsidR="00021712" w:rsidRPr="00645295" w:rsidRDefault="0041335A" w:rsidP="003B1DF3">
      <w:pPr>
        <w:tabs>
          <w:tab w:val="left" w:pos="360"/>
          <w:tab w:val="center" w:pos="4680"/>
        </w:tabs>
        <w:suppressAutoHyphens/>
        <w:spacing w:after="0" w:line="240" w:lineRule="auto"/>
        <w:rPr>
          <w:rFonts w:ascii="Times New Roman" w:eastAsia="Times New Roman" w:hAnsi="Times New Roman" w:cs="Times New Roman"/>
          <w:iCs/>
          <w:color w:val="000000" w:themeColor="text1"/>
          <w:sz w:val="24"/>
          <w:szCs w:val="24"/>
        </w:rPr>
      </w:pPr>
      <w:r w:rsidRPr="00645295">
        <w:rPr>
          <w:rFonts w:ascii="Times New Roman" w:eastAsia="Times New Roman" w:hAnsi="Times New Roman" w:cs="Times New Roman"/>
          <w:iCs/>
          <w:color w:val="000000" w:themeColor="text1"/>
          <w:sz w:val="24"/>
          <w:szCs w:val="24"/>
        </w:rPr>
        <w:t>Teach</w:t>
      </w:r>
      <w:r w:rsidR="00021712" w:rsidRPr="00645295">
        <w:rPr>
          <w:rFonts w:ascii="Times New Roman" w:eastAsia="Times New Roman" w:hAnsi="Times New Roman" w:cs="Times New Roman"/>
          <w:iCs/>
          <w:color w:val="000000" w:themeColor="text1"/>
          <w:sz w:val="24"/>
          <w:szCs w:val="24"/>
        </w:rPr>
        <w:t>ing</w:t>
      </w:r>
      <w:r w:rsidR="00634F2A" w:rsidRPr="00645295">
        <w:rPr>
          <w:rFonts w:ascii="Times New Roman" w:eastAsia="Times New Roman" w:hAnsi="Times New Roman" w:cs="Times New Roman"/>
          <w:iCs/>
          <w:color w:val="000000" w:themeColor="text1"/>
          <w:sz w:val="24"/>
          <w:szCs w:val="24"/>
        </w:rPr>
        <w:t xml:space="preserve"> Linguistics</w:t>
      </w:r>
      <w:r w:rsidR="00021712" w:rsidRPr="00645295">
        <w:rPr>
          <w:rFonts w:ascii="Times New Roman" w:eastAsia="Times New Roman" w:hAnsi="Times New Roman" w:cs="Times New Roman"/>
          <w:iCs/>
          <w:color w:val="000000" w:themeColor="text1"/>
          <w:sz w:val="24"/>
          <w:szCs w:val="24"/>
        </w:rPr>
        <w:t xml:space="preserve">: </w:t>
      </w:r>
      <w:hyperlink r:id="rId9" w:history="1">
        <w:r w:rsidR="00021712" w:rsidRPr="00D824A0">
          <w:rPr>
            <w:rStyle w:val="Hyperlink"/>
            <w:rFonts w:ascii="Times New Roman" w:eastAsia="Times New Roman" w:hAnsi="Times New Roman" w:cs="Times New Roman"/>
            <w:iCs/>
            <w:sz w:val="24"/>
            <w:szCs w:val="24"/>
          </w:rPr>
          <w:t>http://www.teachling.wwu.edu</w:t>
        </w:r>
      </w:hyperlink>
    </w:p>
    <w:p w:rsidR="00932526" w:rsidRPr="00645295" w:rsidRDefault="00932526" w:rsidP="003B1DF3">
      <w:pPr>
        <w:tabs>
          <w:tab w:val="left" w:pos="360"/>
          <w:tab w:val="center" w:pos="4680"/>
        </w:tabs>
        <w:suppressAutoHyphens/>
        <w:spacing w:after="0" w:line="240" w:lineRule="auto"/>
        <w:rPr>
          <w:rFonts w:ascii="Times New Roman" w:eastAsia="Times New Roman" w:hAnsi="Times New Roman" w:cs="Times New Roman"/>
          <w:iCs/>
          <w:color w:val="000000" w:themeColor="text1"/>
          <w:sz w:val="24"/>
          <w:szCs w:val="24"/>
        </w:rPr>
      </w:pPr>
    </w:p>
    <w:p w:rsidR="00021712" w:rsidRPr="00645295" w:rsidRDefault="003B1DF3" w:rsidP="003B1DF3">
      <w:pPr>
        <w:tabs>
          <w:tab w:val="left" w:pos="450"/>
          <w:tab w:val="center" w:pos="4680"/>
        </w:tabs>
        <w:suppressAutoHyphens/>
        <w:spacing w:after="0" w:line="240" w:lineRule="auto"/>
        <w:ind w:left="450"/>
        <w:rPr>
          <w:rFonts w:ascii="Times New Roman" w:eastAsia="Times New Roman" w:hAnsi="Times New Roman" w:cs="Times New Roman"/>
          <w:iCs/>
          <w:color w:val="000000" w:themeColor="text1"/>
          <w:sz w:val="24"/>
          <w:szCs w:val="24"/>
        </w:rPr>
      </w:pPr>
      <w:r w:rsidRPr="00645295">
        <w:rPr>
          <w:rFonts w:ascii="Times New Roman" w:hAnsi="Times New Roman" w:cs="Times New Roman"/>
          <w:color w:val="000000" w:themeColor="text1"/>
          <w:sz w:val="24"/>
          <w:szCs w:val="24"/>
        </w:rPr>
        <w:t xml:space="preserve">A </w:t>
      </w:r>
      <w:r w:rsidR="00021712" w:rsidRPr="00645295">
        <w:rPr>
          <w:rFonts w:ascii="Times New Roman" w:hAnsi="Times New Roman" w:cs="Times New Roman"/>
          <w:color w:val="000000" w:themeColor="text1"/>
          <w:sz w:val="24"/>
          <w:szCs w:val="24"/>
        </w:rPr>
        <w:t>repository of lesson plans related to language and linguistics for use in K-12 classrooms. Some of them have been developed by linguists, some by K-12 teachers, and some by both.</w:t>
      </w:r>
      <w:r w:rsidR="00021712" w:rsidRPr="00645295">
        <w:rPr>
          <w:rFonts w:ascii="Times New Roman" w:eastAsia="Times New Roman" w:hAnsi="Times New Roman" w:cs="Times New Roman"/>
          <w:color w:val="000000" w:themeColor="text1"/>
          <w:sz w:val="24"/>
          <w:szCs w:val="24"/>
        </w:rPr>
        <w:t xml:space="preserve"> </w:t>
      </w:r>
    </w:p>
    <w:p w:rsidR="003B1DF3" w:rsidRPr="00645295" w:rsidRDefault="003B1DF3" w:rsidP="003B1DF3">
      <w:pPr>
        <w:tabs>
          <w:tab w:val="left" w:pos="360"/>
          <w:tab w:val="center" w:pos="4680"/>
        </w:tabs>
        <w:suppressAutoHyphens/>
        <w:spacing w:after="0" w:line="240" w:lineRule="auto"/>
        <w:ind w:left="360" w:hanging="360"/>
        <w:rPr>
          <w:rFonts w:ascii="Times New Roman" w:eastAsia="Times New Roman" w:hAnsi="Times New Roman" w:cs="Times New Roman"/>
          <w:iCs/>
          <w:color w:val="000000" w:themeColor="text1"/>
          <w:sz w:val="24"/>
          <w:szCs w:val="24"/>
        </w:rPr>
      </w:pPr>
    </w:p>
    <w:p w:rsidR="00021712" w:rsidRPr="00645295" w:rsidRDefault="00021712" w:rsidP="003B1DF3">
      <w:pPr>
        <w:tabs>
          <w:tab w:val="left" w:pos="360"/>
          <w:tab w:val="center" w:pos="4680"/>
        </w:tabs>
        <w:suppressAutoHyphens/>
        <w:spacing w:after="0" w:line="240" w:lineRule="auto"/>
        <w:ind w:left="360" w:hanging="360"/>
        <w:rPr>
          <w:rFonts w:ascii="Times New Roman" w:eastAsia="Times New Roman" w:hAnsi="Times New Roman" w:cs="Times New Roman"/>
          <w:iCs/>
          <w:color w:val="000000" w:themeColor="text1"/>
          <w:sz w:val="24"/>
          <w:szCs w:val="24"/>
        </w:rPr>
      </w:pPr>
      <w:r w:rsidRPr="00645295">
        <w:rPr>
          <w:rFonts w:ascii="Times New Roman" w:eastAsia="Times New Roman" w:hAnsi="Times New Roman" w:cs="Times New Roman"/>
          <w:iCs/>
          <w:color w:val="000000" w:themeColor="text1"/>
          <w:sz w:val="24"/>
          <w:szCs w:val="24"/>
        </w:rPr>
        <w:t xml:space="preserve">Reaser, Jeffrey and Walt Wolfram. 2007. </w:t>
      </w:r>
      <w:r w:rsidRPr="00645295">
        <w:rPr>
          <w:rFonts w:ascii="Times New Roman" w:eastAsia="Times New Roman" w:hAnsi="Times New Roman" w:cs="Times New Roman"/>
          <w:i/>
          <w:iCs/>
          <w:color w:val="000000" w:themeColor="text1"/>
          <w:sz w:val="24"/>
          <w:szCs w:val="24"/>
        </w:rPr>
        <w:t>Voices of North Carolina: Language and Life from the Atlantic to the Appalachians</w:t>
      </w:r>
      <w:r w:rsidRPr="00645295">
        <w:rPr>
          <w:rFonts w:ascii="Times New Roman" w:eastAsia="Times New Roman" w:hAnsi="Times New Roman" w:cs="Times New Roman"/>
          <w:iCs/>
          <w:color w:val="000000" w:themeColor="text1"/>
          <w:sz w:val="24"/>
          <w:szCs w:val="24"/>
        </w:rPr>
        <w:t xml:space="preserve">. A Curriculum for Middle-School Social Studies and Language Arts.  Department of Public Instruction, Raleigh, NC. </w:t>
      </w:r>
      <w:hyperlink r:id="rId10" w:history="1">
        <w:r w:rsidRPr="00D824A0">
          <w:rPr>
            <w:rStyle w:val="Hyperlink"/>
            <w:rFonts w:ascii="Times New Roman" w:eastAsia="Times New Roman" w:hAnsi="Times New Roman" w:cs="Times New Roman"/>
            <w:iCs/>
            <w:sz w:val="24"/>
            <w:szCs w:val="24"/>
          </w:rPr>
          <w:t>http://www.ncsu.edu/linguistics/dialectcurriculum.php</w:t>
        </w:r>
      </w:hyperlink>
    </w:p>
    <w:p w:rsidR="003B1DF3" w:rsidRPr="00645295" w:rsidRDefault="003B1DF3" w:rsidP="003B1DF3">
      <w:pPr>
        <w:tabs>
          <w:tab w:val="left" w:pos="360"/>
          <w:tab w:val="center" w:pos="4680"/>
        </w:tabs>
        <w:suppressAutoHyphens/>
        <w:spacing w:after="0" w:line="240" w:lineRule="auto"/>
        <w:ind w:left="360" w:hanging="360"/>
        <w:rPr>
          <w:rFonts w:ascii="Times New Roman" w:eastAsia="Times New Roman" w:hAnsi="Times New Roman" w:cs="Times New Roman"/>
          <w:iCs/>
          <w:color w:val="000000" w:themeColor="text1"/>
          <w:sz w:val="24"/>
          <w:szCs w:val="24"/>
        </w:rPr>
      </w:pPr>
    </w:p>
    <w:p w:rsidR="003B1DF3" w:rsidRPr="00645295" w:rsidRDefault="003B1DF3" w:rsidP="003B1DF3">
      <w:pPr>
        <w:tabs>
          <w:tab w:val="left" w:pos="360"/>
          <w:tab w:val="center" w:pos="4680"/>
        </w:tabs>
        <w:suppressAutoHyphens/>
        <w:spacing w:after="0" w:line="240" w:lineRule="auto"/>
        <w:ind w:left="360" w:hanging="360"/>
        <w:rPr>
          <w:rFonts w:ascii="Times New Roman" w:eastAsia="Times New Roman" w:hAnsi="Times New Roman" w:cs="Times New Roman"/>
          <w:iCs/>
          <w:color w:val="000000" w:themeColor="text1"/>
          <w:sz w:val="24"/>
          <w:szCs w:val="24"/>
        </w:rPr>
      </w:pPr>
      <w:r w:rsidRPr="00645295">
        <w:rPr>
          <w:rFonts w:ascii="Times New Roman" w:eastAsia="Times New Roman" w:hAnsi="Times New Roman" w:cs="Times New Roman"/>
          <w:iCs/>
          <w:color w:val="000000" w:themeColor="text1"/>
          <w:sz w:val="24"/>
          <w:szCs w:val="24"/>
        </w:rPr>
        <w:tab/>
        <w:t xml:space="preserve">A 450-minute curriculum for </w:t>
      </w:r>
      <w:r w:rsidR="00F30B8E" w:rsidRPr="00645295">
        <w:rPr>
          <w:rFonts w:ascii="Times New Roman" w:eastAsia="Times New Roman" w:hAnsi="Times New Roman" w:cs="Times New Roman"/>
          <w:iCs/>
          <w:color w:val="000000" w:themeColor="text1"/>
          <w:sz w:val="24"/>
          <w:szCs w:val="24"/>
        </w:rPr>
        <w:t>G</w:t>
      </w:r>
      <w:r w:rsidRPr="00645295">
        <w:rPr>
          <w:rFonts w:ascii="Times New Roman" w:eastAsia="Times New Roman" w:hAnsi="Times New Roman" w:cs="Times New Roman"/>
          <w:iCs/>
          <w:color w:val="000000" w:themeColor="text1"/>
          <w:sz w:val="24"/>
          <w:szCs w:val="24"/>
        </w:rPr>
        <w:t>rade 8 social studies and language arts</w:t>
      </w:r>
      <w:r w:rsidR="00932526" w:rsidRPr="00645295">
        <w:rPr>
          <w:rFonts w:ascii="Times New Roman" w:eastAsia="Times New Roman" w:hAnsi="Times New Roman" w:cs="Times New Roman"/>
          <w:iCs/>
          <w:color w:val="000000" w:themeColor="text1"/>
          <w:sz w:val="24"/>
          <w:szCs w:val="24"/>
        </w:rPr>
        <w:t xml:space="preserve"> students endorsed by the Department of Public Instruction</w:t>
      </w:r>
      <w:r w:rsidR="00F30B8E" w:rsidRPr="00645295">
        <w:rPr>
          <w:rFonts w:ascii="Times New Roman" w:eastAsia="Times New Roman" w:hAnsi="Times New Roman" w:cs="Times New Roman"/>
          <w:iCs/>
          <w:color w:val="000000" w:themeColor="text1"/>
          <w:sz w:val="24"/>
          <w:szCs w:val="24"/>
        </w:rPr>
        <w:t xml:space="preserve"> in North Carolina</w:t>
      </w:r>
      <w:r w:rsidRPr="00645295">
        <w:rPr>
          <w:rFonts w:ascii="Times New Roman" w:eastAsia="Times New Roman" w:hAnsi="Times New Roman" w:cs="Times New Roman"/>
          <w:iCs/>
          <w:color w:val="000000" w:themeColor="text1"/>
          <w:sz w:val="24"/>
          <w:szCs w:val="24"/>
        </w:rPr>
        <w:t>. A comprehensive teacher’s manual and student workbook is available and all of the audio and video clips used in the curriculum are available at this website.</w:t>
      </w:r>
    </w:p>
    <w:p w:rsidR="003B1DF3" w:rsidRPr="00645295" w:rsidRDefault="003B1DF3" w:rsidP="003B1DF3">
      <w:pPr>
        <w:tabs>
          <w:tab w:val="left" w:pos="360"/>
          <w:tab w:val="center" w:pos="4680"/>
        </w:tabs>
        <w:suppressAutoHyphens/>
        <w:spacing w:after="0" w:line="240" w:lineRule="auto"/>
        <w:ind w:left="360" w:hanging="360"/>
        <w:rPr>
          <w:rFonts w:ascii="Times New Roman" w:eastAsia="Times New Roman" w:hAnsi="Times New Roman" w:cs="Times New Roman"/>
          <w:iCs/>
          <w:color w:val="000000" w:themeColor="text1"/>
          <w:sz w:val="24"/>
          <w:szCs w:val="24"/>
        </w:rPr>
      </w:pPr>
    </w:p>
    <w:p w:rsidR="00021712" w:rsidRPr="00645295" w:rsidRDefault="00021712" w:rsidP="003B1DF3">
      <w:pPr>
        <w:tabs>
          <w:tab w:val="left" w:pos="360"/>
          <w:tab w:val="center" w:pos="4680"/>
        </w:tabs>
        <w:suppressAutoHyphens/>
        <w:spacing w:after="0" w:line="240" w:lineRule="auto"/>
        <w:ind w:left="360" w:hanging="360"/>
        <w:rPr>
          <w:rFonts w:ascii="Times New Roman" w:hAnsi="Times New Roman" w:cs="Times New Roman"/>
          <w:color w:val="000000" w:themeColor="text1"/>
          <w:sz w:val="24"/>
          <w:szCs w:val="24"/>
        </w:rPr>
      </w:pPr>
      <w:r w:rsidRPr="00645295">
        <w:rPr>
          <w:rFonts w:ascii="Times New Roman" w:eastAsia="Times New Roman" w:hAnsi="Times New Roman" w:cs="Times New Roman"/>
          <w:iCs/>
          <w:color w:val="000000" w:themeColor="text1"/>
          <w:sz w:val="24"/>
          <w:szCs w:val="24"/>
        </w:rPr>
        <w:t xml:space="preserve">Wolfram, Walt. </w:t>
      </w:r>
      <w:r w:rsidRPr="00645295">
        <w:rPr>
          <w:rFonts w:ascii="Times New Roman" w:hAnsi="Times New Roman" w:cs="Times New Roman"/>
          <w:color w:val="000000" w:themeColor="text1"/>
          <w:sz w:val="24"/>
          <w:szCs w:val="24"/>
        </w:rPr>
        <w:t xml:space="preserve">2000. Everybody has a dialect. </w:t>
      </w:r>
      <w:r w:rsidRPr="00645295">
        <w:rPr>
          <w:rFonts w:ascii="Times New Roman" w:hAnsi="Times New Roman" w:cs="Times New Roman"/>
          <w:i/>
          <w:color w:val="000000" w:themeColor="text1"/>
          <w:sz w:val="24"/>
          <w:szCs w:val="24"/>
        </w:rPr>
        <w:t xml:space="preserve">Teaching Tolerance </w:t>
      </w:r>
      <w:r w:rsidRPr="00645295">
        <w:rPr>
          <w:rFonts w:ascii="Times New Roman" w:hAnsi="Times New Roman" w:cs="Times New Roman"/>
          <w:color w:val="000000" w:themeColor="text1"/>
          <w:sz w:val="24"/>
          <w:szCs w:val="24"/>
        </w:rPr>
        <w:t>18 (Fall 2000):18-23.</w:t>
      </w:r>
    </w:p>
    <w:p w:rsidR="00C97682" w:rsidRPr="00645295" w:rsidRDefault="00806F1A" w:rsidP="003B1DF3">
      <w:pPr>
        <w:tabs>
          <w:tab w:val="left" w:pos="360"/>
          <w:tab w:val="center" w:pos="4680"/>
        </w:tabs>
        <w:suppressAutoHyphens/>
        <w:spacing w:after="0" w:line="240" w:lineRule="auto"/>
        <w:ind w:left="360"/>
        <w:rPr>
          <w:rFonts w:ascii="Times New Roman" w:hAnsi="Times New Roman" w:cs="Times New Roman"/>
          <w:color w:val="000000" w:themeColor="text1"/>
          <w:sz w:val="24"/>
          <w:szCs w:val="24"/>
        </w:rPr>
      </w:pPr>
      <w:hyperlink r:id="rId11" w:history="1">
        <w:r w:rsidR="00C97682" w:rsidRPr="00D824A0">
          <w:rPr>
            <w:rStyle w:val="Hyperlink"/>
            <w:rFonts w:ascii="Times New Roman" w:hAnsi="Times New Roman" w:cs="Times New Roman"/>
            <w:sz w:val="24"/>
            <w:szCs w:val="24"/>
          </w:rPr>
          <w:t>http://www.tolerance.org/magazine/number-18-fall-2000/feature/everyone-has-accent</w:t>
        </w:r>
      </w:hyperlink>
    </w:p>
    <w:p w:rsidR="003B1DF3" w:rsidRPr="00645295" w:rsidRDefault="003B1DF3" w:rsidP="003B1DF3">
      <w:pPr>
        <w:tabs>
          <w:tab w:val="left" w:pos="360"/>
          <w:tab w:val="center" w:pos="4680"/>
        </w:tabs>
        <w:suppressAutoHyphens/>
        <w:spacing w:after="0" w:line="240" w:lineRule="auto"/>
        <w:ind w:left="360" w:hanging="360"/>
        <w:rPr>
          <w:rFonts w:ascii="Times New Roman" w:hAnsi="Times New Roman" w:cs="Times New Roman"/>
          <w:color w:val="000000" w:themeColor="text1"/>
          <w:sz w:val="24"/>
          <w:szCs w:val="24"/>
        </w:rPr>
      </w:pPr>
    </w:p>
    <w:p w:rsidR="00932526" w:rsidRPr="00645295" w:rsidRDefault="00932526" w:rsidP="003B1DF3">
      <w:pPr>
        <w:tabs>
          <w:tab w:val="left" w:pos="360"/>
          <w:tab w:val="center" w:pos="4680"/>
        </w:tabs>
        <w:suppressAutoHyphens/>
        <w:spacing w:after="0" w:line="240" w:lineRule="auto"/>
        <w:ind w:left="360" w:hanging="360"/>
        <w:rPr>
          <w:rFonts w:ascii="Times New Roman" w:hAnsi="Times New Roman" w:cs="Times New Roman"/>
          <w:color w:val="000000" w:themeColor="text1"/>
          <w:sz w:val="24"/>
          <w:szCs w:val="24"/>
        </w:rPr>
      </w:pPr>
      <w:r w:rsidRPr="00645295">
        <w:rPr>
          <w:rFonts w:ascii="Times New Roman" w:hAnsi="Times New Roman" w:cs="Times New Roman"/>
          <w:color w:val="000000" w:themeColor="text1"/>
          <w:sz w:val="24"/>
          <w:szCs w:val="24"/>
        </w:rPr>
        <w:tab/>
        <w:t>A discussion of how language differences may affect attitudes and unwittingly perpetuate inequality in the classroom.</w:t>
      </w:r>
    </w:p>
    <w:p w:rsidR="00932526" w:rsidRPr="00645295" w:rsidRDefault="00932526" w:rsidP="003B1DF3">
      <w:pPr>
        <w:tabs>
          <w:tab w:val="left" w:pos="360"/>
          <w:tab w:val="center" w:pos="4680"/>
        </w:tabs>
        <w:suppressAutoHyphens/>
        <w:spacing w:after="0" w:line="240" w:lineRule="auto"/>
        <w:ind w:left="360" w:hanging="360"/>
        <w:rPr>
          <w:rFonts w:ascii="Times New Roman" w:hAnsi="Times New Roman" w:cs="Times New Roman"/>
          <w:color w:val="000000" w:themeColor="text1"/>
          <w:sz w:val="24"/>
          <w:szCs w:val="24"/>
        </w:rPr>
      </w:pPr>
    </w:p>
    <w:p w:rsidR="003B1DF3" w:rsidRPr="00645295" w:rsidRDefault="00021712" w:rsidP="003B1DF3">
      <w:pPr>
        <w:tabs>
          <w:tab w:val="left" w:pos="360"/>
          <w:tab w:val="center" w:pos="4680"/>
        </w:tabs>
        <w:suppressAutoHyphens/>
        <w:spacing w:after="0" w:line="240" w:lineRule="auto"/>
        <w:ind w:left="360" w:hanging="360"/>
        <w:rPr>
          <w:rFonts w:ascii="Times New Roman" w:eastAsia="Times New Roman" w:hAnsi="Times New Roman" w:cs="Times New Roman"/>
          <w:iCs/>
          <w:color w:val="000000" w:themeColor="text1"/>
          <w:sz w:val="24"/>
          <w:szCs w:val="24"/>
        </w:rPr>
      </w:pPr>
      <w:r w:rsidRPr="00645295">
        <w:rPr>
          <w:rFonts w:ascii="Times New Roman" w:hAnsi="Times New Roman" w:cs="Times New Roman"/>
          <w:color w:val="000000" w:themeColor="text1"/>
          <w:sz w:val="24"/>
          <w:szCs w:val="24"/>
        </w:rPr>
        <w:t xml:space="preserve">Wolfram, Walt. 2013. </w:t>
      </w:r>
      <w:r w:rsidRPr="00645295">
        <w:rPr>
          <w:rFonts w:ascii="Times New Roman" w:eastAsia="Times New Roman" w:hAnsi="Times New Roman" w:cs="Times New Roman"/>
          <w:iCs/>
          <w:color w:val="000000" w:themeColor="text1"/>
          <w:sz w:val="24"/>
          <w:szCs w:val="24"/>
        </w:rPr>
        <w:t xml:space="preserve">2013. Sound effects: Challenging language prejudice in the classroom. </w:t>
      </w:r>
      <w:r w:rsidRPr="00645295">
        <w:rPr>
          <w:rFonts w:ascii="Times New Roman" w:eastAsia="Times New Roman" w:hAnsi="Times New Roman" w:cs="Times New Roman"/>
          <w:i/>
          <w:iCs/>
          <w:color w:val="000000" w:themeColor="text1"/>
          <w:sz w:val="24"/>
          <w:szCs w:val="24"/>
        </w:rPr>
        <w:t>Teaching Tolerance</w:t>
      </w:r>
      <w:r w:rsidRPr="00645295">
        <w:rPr>
          <w:rFonts w:ascii="Times New Roman" w:eastAsia="Times New Roman" w:hAnsi="Times New Roman" w:cs="Times New Roman"/>
          <w:iCs/>
          <w:color w:val="000000" w:themeColor="text1"/>
          <w:sz w:val="24"/>
          <w:szCs w:val="24"/>
        </w:rPr>
        <w:t xml:space="preserve"> 43 (Spring 2013):29-31.</w:t>
      </w:r>
      <w:r w:rsidR="00664D9D" w:rsidRPr="00645295">
        <w:rPr>
          <w:rFonts w:ascii="Times New Roman" w:eastAsia="Times New Roman" w:hAnsi="Times New Roman" w:cs="Times New Roman"/>
          <w:iCs/>
          <w:color w:val="000000" w:themeColor="text1"/>
          <w:sz w:val="24"/>
          <w:szCs w:val="24"/>
        </w:rPr>
        <w:t xml:space="preserve"> </w:t>
      </w:r>
    </w:p>
    <w:p w:rsidR="00021712" w:rsidRPr="00645295" w:rsidRDefault="003B1DF3" w:rsidP="003B1DF3">
      <w:pPr>
        <w:tabs>
          <w:tab w:val="left" w:pos="360"/>
          <w:tab w:val="center" w:pos="4680"/>
        </w:tabs>
        <w:suppressAutoHyphens/>
        <w:spacing w:after="0" w:line="240" w:lineRule="auto"/>
        <w:ind w:left="360" w:hanging="360"/>
        <w:rPr>
          <w:rFonts w:ascii="Times New Roman" w:eastAsia="Times New Roman" w:hAnsi="Times New Roman" w:cs="Times New Roman"/>
          <w:iCs/>
          <w:color w:val="000000" w:themeColor="text1"/>
          <w:sz w:val="24"/>
          <w:szCs w:val="24"/>
        </w:rPr>
      </w:pPr>
      <w:r w:rsidRPr="00645295">
        <w:rPr>
          <w:rFonts w:ascii="Times New Roman" w:eastAsia="Times New Roman" w:hAnsi="Times New Roman" w:cs="Times New Roman"/>
          <w:iCs/>
          <w:color w:val="000000" w:themeColor="text1"/>
          <w:sz w:val="24"/>
          <w:szCs w:val="24"/>
        </w:rPr>
        <w:tab/>
      </w:r>
      <w:hyperlink r:id="rId12" w:history="1">
        <w:r w:rsidR="00664D9D" w:rsidRPr="00D824A0">
          <w:rPr>
            <w:rStyle w:val="Hyperlink"/>
            <w:rFonts w:ascii="Times New Roman" w:eastAsia="Times New Roman" w:hAnsi="Times New Roman" w:cs="Times New Roman"/>
            <w:iCs/>
            <w:sz w:val="24"/>
            <w:szCs w:val="24"/>
          </w:rPr>
          <w:t>http://www.tolerance.org/magazine/number-43-spring-2013/sound-effects</w:t>
        </w:r>
      </w:hyperlink>
    </w:p>
    <w:p w:rsidR="003B1DF3" w:rsidRPr="00645295" w:rsidRDefault="003B1DF3" w:rsidP="003B1DF3">
      <w:pPr>
        <w:tabs>
          <w:tab w:val="left" w:pos="0"/>
          <w:tab w:val="center" w:pos="4680"/>
        </w:tabs>
        <w:suppressAutoHyphens/>
        <w:spacing w:after="0" w:line="240" w:lineRule="auto"/>
        <w:rPr>
          <w:rFonts w:ascii="Times New Roman" w:eastAsia="Times New Roman" w:hAnsi="Times New Roman" w:cs="Times New Roman"/>
          <w:iCs/>
          <w:color w:val="000000" w:themeColor="text1"/>
          <w:sz w:val="24"/>
          <w:szCs w:val="24"/>
        </w:rPr>
      </w:pPr>
      <w:r w:rsidRPr="00645295">
        <w:rPr>
          <w:rFonts w:ascii="Times New Roman" w:eastAsia="Times New Roman" w:hAnsi="Times New Roman" w:cs="Times New Roman"/>
          <w:iCs/>
          <w:color w:val="000000" w:themeColor="text1"/>
          <w:sz w:val="24"/>
          <w:szCs w:val="24"/>
        </w:rPr>
        <w:tab/>
      </w:r>
    </w:p>
    <w:p w:rsidR="00664D9D" w:rsidRPr="00645295" w:rsidRDefault="00664D9D" w:rsidP="003B1DF3">
      <w:pPr>
        <w:tabs>
          <w:tab w:val="left" w:pos="270"/>
          <w:tab w:val="center" w:pos="4680"/>
        </w:tabs>
        <w:suppressAutoHyphens/>
        <w:spacing w:after="0" w:line="240" w:lineRule="auto"/>
        <w:ind w:left="360"/>
        <w:rPr>
          <w:rFonts w:ascii="Times New Roman" w:eastAsia="Times New Roman" w:hAnsi="Times New Roman" w:cs="Times New Roman"/>
          <w:iCs/>
          <w:color w:val="000000" w:themeColor="text1"/>
          <w:sz w:val="24"/>
          <w:szCs w:val="24"/>
        </w:rPr>
      </w:pPr>
      <w:r w:rsidRPr="00645295">
        <w:rPr>
          <w:rFonts w:ascii="Times New Roman" w:eastAsia="Times New Roman" w:hAnsi="Times New Roman" w:cs="Times New Roman"/>
          <w:iCs/>
          <w:color w:val="000000" w:themeColor="text1"/>
          <w:sz w:val="24"/>
          <w:szCs w:val="24"/>
        </w:rPr>
        <w:t>A discussion of language prejudice in the everyday classroom, and how teachers can deal with it.</w:t>
      </w:r>
    </w:p>
    <w:p w:rsidR="00F225CC" w:rsidRPr="00645295" w:rsidRDefault="003B1DF3" w:rsidP="003B1DF3">
      <w:pPr>
        <w:tabs>
          <w:tab w:val="left" w:pos="360"/>
          <w:tab w:val="center" w:pos="4680"/>
        </w:tabs>
        <w:suppressAutoHyphens/>
        <w:spacing w:after="0" w:line="240" w:lineRule="auto"/>
        <w:ind w:left="360" w:hanging="360"/>
        <w:rPr>
          <w:rFonts w:ascii="Times New Roman" w:eastAsia="Times New Roman" w:hAnsi="Times New Roman" w:cs="Times New Roman"/>
          <w:iCs/>
          <w:color w:val="000000" w:themeColor="text1"/>
          <w:sz w:val="24"/>
          <w:szCs w:val="24"/>
        </w:rPr>
      </w:pPr>
      <w:r w:rsidRPr="00645295">
        <w:rPr>
          <w:rFonts w:ascii="Times New Roman" w:eastAsia="Times New Roman" w:hAnsi="Times New Roman" w:cs="Times New Roman"/>
          <w:iCs/>
          <w:color w:val="000000" w:themeColor="text1"/>
          <w:sz w:val="24"/>
          <w:szCs w:val="24"/>
        </w:rPr>
        <w:tab/>
      </w:r>
      <w:r w:rsidR="00F225CC" w:rsidRPr="00645295">
        <w:rPr>
          <w:rFonts w:ascii="Times New Roman" w:eastAsia="Times New Roman" w:hAnsi="Times New Roman" w:cs="Times New Roman"/>
          <w:iCs/>
          <w:color w:val="000000" w:themeColor="text1"/>
          <w:sz w:val="24"/>
          <w:szCs w:val="24"/>
        </w:rPr>
        <w:t>Toolkit for Sound Effects</w:t>
      </w:r>
      <w:r w:rsidR="00F30B8E" w:rsidRPr="00645295">
        <w:rPr>
          <w:rFonts w:ascii="Times New Roman" w:eastAsia="Times New Roman" w:hAnsi="Times New Roman" w:cs="Times New Roman"/>
          <w:iCs/>
          <w:color w:val="000000" w:themeColor="text1"/>
          <w:sz w:val="24"/>
          <w:szCs w:val="24"/>
        </w:rPr>
        <w:t xml:space="preserve"> provides activities about language prejudice that K-12 teachers can use.</w:t>
      </w:r>
      <w:r w:rsidR="00F225CC" w:rsidRPr="00645295">
        <w:rPr>
          <w:rFonts w:ascii="Times New Roman" w:eastAsia="Times New Roman" w:hAnsi="Times New Roman" w:cs="Times New Roman"/>
          <w:iCs/>
          <w:color w:val="000000" w:themeColor="text1"/>
          <w:sz w:val="24"/>
          <w:szCs w:val="24"/>
        </w:rPr>
        <w:t xml:space="preserve"> </w:t>
      </w:r>
    </w:p>
    <w:p w:rsidR="00161F1F" w:rsidRPr="00645295" w:rsidRDefault="00806F1A" w:rsidP="003B1DF3">
      <w:pPr>
        <w:spacing w:after="0" w:line="240" w:lineRule="auto"/>
        <w:ind w:firstLine="360"/>
        <w:rPr>
          <w:rFonts w:ascii="Times New Roman" w:hAnsi="Times New Roman" w:cs="Times New Roman"/>
          <w:color w:val="000000" w:themeColor="text1"/>
          <w:sz w:val="24"/>
          <w:szCs w:val="24"/>
        </w:rPr>
      </w:pPr>
      <w:hyperlink r:id="rId13" w:history="1">
        <w:r w:rsidR="00F225CC" w:rsidRPr="00D824A0">
          <w:rPr>
            <w:rStyle w:val="Hyperlink"/>
            <w:rFonts w:ascii="Times New Roman" w:hAnsi="Times New Roman" w:cs="Times New Roman"/>
            <w:sz w:val="24"/>
            <w:szCs w:val="24"/>
          </w:rPr>
          <w:t>http://www.tolerance.org/sound-effects</w:t>
        </w:r>
      </w:hyperlink>
    </w:p>
    <w:p w:rsidR="00D824A0" w:rsidRPr="00645295" w:rsidRDefault="00D824A0" w:rsidP="003B1DF3">
      <w:pPr>
        <w:spacing w:after="0" w:line="240" w:lineRule="auto"/>
        <w:ind w:firstLine="360"/>
        <w:rPr>
          <w:rFonts w:ascii="Times New Roman" w:hAnsi="Times New Roman" w:cs="Times New Roman"/>
          <w:color w:val="000000" w:themeColor="text1"/>
          <w:sz w:val="24"/>
          <w:szCs w:val="24"/>
        </w:rPr>
      </w:pPr>
    </w:p>
    <w:sectPr w:rsidR="00D824A0" w:rsidRPr="00645295" w:rsidSect="00C97682">
      <w:pgSz w:w="12240" w:h="15840"/>
      <w:pgMar w:top="864"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F1F"/>
    <w:rsid w:val="00021712"/>
    <w:rsid w:val="00161C85"/>
    <w:rsid w:val="00161F1F"/>
    <w:rsid w:val="001E713B"/>
    <w:rsid w:val="00236FC5"/>
    <w:rsid w:val="00331444"/>
    <w:rsid w:val="00394230"/>
    <w:rsid w:val="003B1DF3"/>
    <w:rsid w:val="0041335A"/>
    <w:rsid w:val="00622C8B"/>
    <w:rsid w:val="00634F2A"/>
    <w:rsid w:val="00645295"/>
    <w:rsid w:val="00664D9D"/>
    <w:rsid w:val="0078252E"/>
    <w:rsid w:val="00806F1A"/>
    <w:rsid w:val="00807D1D"/>
    <w:rsid w:val="008C41CB"/>
    <w:rsid w:val="00932526"/>
    <w:rsid w:val="009A357B"/>
    <w:rsid w:val="009D14DF"/>
    <w:rsid w:val="00A97636"/>
    <w:rsid w:val="00AE4FBA"/>
    <w:rsid w:val="00C97682"/>
    <w:rsid w:val="00D824A0"/>
    <w:rsid w:val="00F225CC"/>
    <w:rsid w:val="00F30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41CB"/>
    <w:rPr>
      <w:color w:val="0000FF" w:themeColor="hyperlink"/>
      <w:u w:val="single"/>
    </w:rPr>
  </w:style>
  <w:style w:type="paragraph" w:styleId="BalloonText">
    <w:name w:val="Balloon Text"/>
    <w:basedOn w:val="Normal"/>
    <w:link w:val="BalloonTextChar"/>
    <w:uiPriority w:val="99"/>
    <w:semiHidden/>
    <w:unhideWhenUsed/>
    <w:rsid w:val="00F225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25CC"/>
    <w:rPr>
      <w:rFonts w:ascii="Tahoma" w:hAnsi="Tahoma" w:cs="Tahoma"/>
      <w:sz w:val="16"/>
      <w:szCs w:val="16"/>
    </w:rPr>
  </w:style>
  <w:style w:type="paragraph" w:styleId="NormalWeb">
    <w:name w:val="Normal (Web)"/>
    <w:basedOn w:val="Normal"/>
    <w:uiPriority w:val="99"/>
    <w:semiHidden/>
    <w:unhideWhenUsed/>
    <w:rsid w:val="00645295"/>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D824A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41CB"/>
    <w:rPr>
      <w:color w:val="0000FF" w:themeColor="hyperlink"/>
      <w:u w:val="single"/>
    </w:rPr>
  </w:style>
  <w:style w:type="paragraph" w:styleId="BalloonText">
    <w:name w:val="Balloon Text"/>
    <w:basedOn w:val="Normal"/>
    <w:link w:val="BalloonTextChar"/>
    <w:uiPriority w:val="99"/>
    <w:semiHidden/>
    <w:unhideWhenUsed/>
    <w:rsid w:val="00F225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25CC"/>
    <w:rPr>
      <w:rFonts w:ascii="Tahoma" w:hAnsi="Tahoma" w:cs="Tahoma"/>
      <w:sz w:val="16"/>
      <w:szCs w:val="16"/>
    </w:rPr>
  </w:style>
  <w:style w:type="paragraph" w:styleId="NormalWeb">
    <w:name w:val="Normal (Web)"/>
    <w:basedOn w:val="Normal"/>
    <w:uiPriority w:val="99"/>
    <w:semiHidden/>
    <w:unhideWhenUsed/>
    <w:rsid w:val="00645295"/>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D824A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067031">
      <w:bodyDiv w:val="1"/>
      <w:marLeft w:val="0"/>
      <w:marRight w:val="0"/>
      <w:marTop w:val="0"/>
      <w:marBottom w:val="0"/>
      <w:divBdr>
        <w:top w:val="none" w:sz="0" w:space="0" w:color="auto"/>
        <w:left w:val="none" w:sz="0" w:space="0" w:color="auto"/>
        <w:bottom w:val="none" w:sz="0" w:space="0" w:color="auto"/>
        <w:right w:val="none" w:sz="0" w:space="0" w:color="auto"/>
      </w:divBdr>
    </w:div>
    <w:div w:id="887766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user/NCLLP" TargetMode="External"/><Relationship Id="rId13" Type="http://schemas.openxmlformats.org/officeDocument/2006/relationships/hyperlink" Target="http://www.tolerance.org/sound-effects" TargetMode="External"/><Relationship Id="rId3" Type="http://schemas.openxmlformats.org/officeDocument/2006/relationships/settings" Target="settings.xml"/><Relationship Id="rId7" Type="http://schemas.openxmlformats.org/officeDocument/2006/relationships/hyperlink" Target="http://www.pbs.org/speak/education/" TargetMode="External"/><Relationship Id="rId12" Type="http://schemas.openxmlformats.org/officeDocument/2006/relationships/hyperlink" Target="http://www.tolerance.org/magazine/number-43-spring-2013/sound-effect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ncsu.edu/linguistics/dialecteducation.php" TargetMode="External"/><Relationship Id="rId11" Type="http://schemas.openxmlformats.org/officeDocument/2006/relationships/hyperlink" Target="http://www.tolerance.org/magazine/number-18-fall-2000/feature/everyone-has-accent" TargetMode="External"/><Relationship Id="rId5" Type="http://schemas.openxmlformats.org/officeDocument/2006/relationships/hyperlink" Target="http://charityhudleymallinson.com/" TargetMode="External"/><Relationship Id="rId15" Type="http://schemas.openxmlformats.org/officeDocument/2006/relationships/theme" Target="theme/theme1.xml"/><Relationship Id="rId10" Type="http://schemas.openxmlformats.org/officeDocument/2006/relationships/hyperlink" Target="http://www.ncsu.edu/linguistics/dialectcurriculum.php" TargetMode="External"/><Relationship Id="rId4" Type="http://schemas.openxmlformats.org/officeDocument/2006/relationships/webSettings" Target="webSettings.xml"/><Relationship Id="rId9" Type="http://schemas.openxmlformats.org/officeDocument/2006/relationships/hyperlink" Target="http://www.teachling.wwu.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785</Words>
  <Characters>4481</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NC State University</Company>
  <LinksUpToDate>false</LinksUpToDate>
  <CharactersWithSpaces>5256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Walt Wolfram</dc:creator>
  <cp:lastModifiedBy>User</cp:lastModifiedBy>
  <cp:revision>2</cp:revision>
  <dcterms:created xsi:type="dcterms:W3CDTF">2013-10-24T16:39:00Z</dcterms:created>
  <dcterms:modified xsi:type="dcterms:W3CDTF">2013-10-24T16:39:00Z</dcterms:modified>
</cp:coreProperties>
</file>